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AD" w:rsidRPr="003410B7" w:rsidRDefault="00C103AD" w:rsidP="003410B7">
      <w:pPr>
        <w:spacing w:after="0"/>
        <w:jc w:val="center"/>
        <w:rPr>
          <w:rFonts w:ascii="Times New Roman" w:hAnsi="Times New Roman"/>
          <w:b/>
          <w:sz w:val="28"/>
          <w:szCs w:val="32"/>
        </w:rPr>
      </w:pPr>
      <w:r w:rsidRPr="003410B7">
        <w:rPr>
          <w:rFonts w:ascii="Times New Roman" w:hAnsi="Times New Roman"/>
          <w:b/>
          <w:sz w:val="28"/>
          <w:szCs w:val="32"/>
        </w:rPr>
        <w:t>Prosperity &amp; Adversity</w:t>
      </w:r>
    </w:p>
    <w:p w:rsidR="003410B7" w:rsidRDefault="003410B7" w:rsidP="003410B7">
      <w:pPr>
        <w:spacing w:after="0"/>
        <w:jc w:val="center"/>
        <w:rPr>
          <w:rFonts w:ascii="Times New Roman" w:hAnsi="Times New Roman"/>
          <w:b/>
          <w:sz w:val="24"/>
          <w:szCs w:val="24"/>
        </w:rPr>
      </w:pPr>
      <w:r w:rsidRPr="003410B7">
        <w:rPr>
          <w:rFonts w:ascii="Times New Roman" w:hAnsi="Times New Roman"/>
          <w:b/>
          <w:sz w:val="24"/>
          <w:szCs w:val="24"/>
        </w:rPr>
        <w:t>By Elder David Pyles</w:t>
      </w:r>
    </w:p>
    <w:p w:rsidR="003410B7" w:rsidRPr="003410B7" w:rsidRDefault="003410B7" w:rsidP="003410B7">
      <w:pPr>
        <w:spacing w:after="0"/>
        <w:jc w:val="center"/>
        <w:rPr>
          <w:rFonts w:ascii="Times New Roman" w:hAnsi="Times New Roman"/>
          <w:b/>
          <w:sz w:val="24"/>
          <w:szCs w:val="24"/>
        </w:rPr>
      </w:pPr>
    </w:p>
    <w:p w:rsidR="00C103AD" w:rsidRPr="003410B7" w:rsidRDefault="009064AE" w:rsidP="00C103AD">
      <w:pPr>
        <w:ind w:left="288" w:right="288"/>
        <w:jc w:val="center"/>
        <w:rPr>
          <w:rFonts w:ascii="Times New Roman" w:hAnsi="Times New Roman"/>
          <w:sz w:val="24"/>
        </w:rPr>
      </w:pPr>
      <w:r>
        <w:rPr>
          <w:rFonts w:ascii="Times New Roman" w:hAnsi="Times New Roman"/>
          <w:i/>
          <w:sz w:val="24"/>
        </w:rPr>
        <w:t>“</w:t>
      </w:r>
      <w:r w:rsidR="00C103AD" w:rsidRPr="003410B7">
        <w:rPr>
          <w:rFonts w:ascii="Times New Roman" w:hAnsi="Times New Roman"/>
          <w:i/>
          <w:sz w:val="24"/>
        </w:rPr>
        <w:t>Consider the work of God: for who can make that straight, which he hath made crooked?  In the day of prosperity be joyful, but in the day of adversity consider: God also hath set the one over against the other, to the end that man should find nothing after him.</w:t>
      </w:r>
      <w:r>
        <w:rPr>
          <w:rFonts w:ascii="Times New Roman" w:hAnsi="Times New Roman"/>
          <w:i/>
          <w:sz w:val="24"/>
        </w:rPr>
        <w:t>”</w:t>
      </w:r>
      <w:r w:rsidR="00C103AD" w:rsidRPr="003410B7">
        <w:rPr>
          <w:rFonts w:ascii="Times New Roman" w:hAnsi="Times New Roman"/>
          <w:sz w:val="24"/>
        </w:rPr>
        <w:t xml:space="preserve"> – Eccl 7:13-15</w:t>
      </w:r>
    </w:p>
    <w:p w:rsidR="0054674E" w:rsidRDefault="00C103AD" w:rsidP="0054674E">
      <w:pPr>
        <w:rPr>
          <w:rFonts w:ascii="Times New Roman" w:hAnsi="Times New Roman"/>
          <w:sz w:val="24"/>
        </w:rPr>
      </w:pPr>
      <w:r>
        <w:rPr>
          <w:rFonts w:ascii="Times New Roman" w:hAnsi="Times New Roman"/>
          <w:sz w:val="24"/>
        </w:rPr>
        <w:t xml:space="preserve">Oftentimes when people have good fortune or receive good news, they think it wise to restrain their joy in view of the possibility that a </w:t>
      </w:r>
      <w:r w:rsidR="00FD3E40">
        <w:rPr>
          <w:rFonts w:ascii="Times New Roman" w:hAnsi="Times New Roman"/>
          <w:sz w:val="24"/>
        </w:rPr>
        <w:t xml:space="preserve">future </w:t>
      </w:r>
      <w:r w:rsidR="0054674E">
        <w:rPr>
          <w:rFonts w:ascii="Times New Roman" w:hAnsi="Times New Roman"/>
          <w:sz w:val="24"/>
        </w:rPr>
        <w:t xml:space="preserve">turn </w:t>
      </w:r>
      <w:r>
        <w:rPr>
          <w:rFonts w:ascii="Times New Roman" w:hAnsi="Times New Roman"/>
          <w:sz w:val="24"/>
        </w:rPr>
        <w:t xml:space="preserve">of </w:t>
      </w:r>
      <w:r w:rsidR="0054674E">
        <w:rPr>
          <w:rFonts w:ascii="Times New Roman" w:hAnsi="Times New Roman"/>
          <w:sz w:val="24"/>
        </w:rPr>
        <w:t xml:space="preserve">events </w:t>
      </w:r>
      <w:r>
        <w:rPr>
          <w:rFonts w:ascii="Times New Roman" w:hAnsi="Times New Roman"/>
          <w:sz w:val="24"/>
        </w:rPr>
        <w:t xml:space="preserve">could serve to negate the good they have received.  Indeed, </w:t>
      </w:r>
      <w:r w:rsidR="0054674E">
        <w:rPr>
          <w:rFonts w:ascii="Times New Roman" w:hAnsi="Times New Roman"/>
          <w:sz w:val="24"/>
        </w:rPr>
        <w:t>such a cautious and reserved reaction might be considered very wise</w:t>
      </w:r>
      <w:r w:rsidR="00A94ABE">
        <w:rPr>
          <w:rFonts w:ascii="Times New Roman" w:hAnsi="Times New Roman"/>
          <w:sz w:val="24"/>
        </w:rPr>
        <w:t xml:space="preserve"> by m</w:t>
      </w:r>
      <w:r w:rsidR="003410B7">
        <w:rPr>
          <w:rFonts w:ascii="Times New Roman" w:hAnsi="Times New Roman"/>
          <w:sz w:val="24"/>
        </w:rPr>
        <w:t>any, b</w:t>
      </w:r>
      <w:r w:rsidR="0054674E">
        <w:rPr>
          <w:rFonts w:ascii="Times New Roman" w:hAnsi="Times New Roman"/>
          <w:sz w:val="24"/>
        </w:rPr>
        <w:t xml:space="preserve">ut </w:t>
      </w:r>
      <w:r w:rsidR="00A94ABE">
        <w:rPr>
          <w:rFonts w:ascii="Times New Roman" w:hAnsi="Times New Roman"/>
          <w:sz w:val="24"/>
        </w:rPr>
        <w:t xml:space="preserve">it makes no sense whatsoever to </w:t>
      </w:r>
      <w:r w:rsidR="0054674E">
        <w:rPr>
          <w:rFonts w:ascii="Times New Roman" w:hAnsi="Times New Roman"/>
          <w:sz w:val="24"/>
        </w:rPr>
        <w:t xml:space="preserve">a </w:t>
      </w:r>
      <w:r w:rsidR="00A94ABE">
        <w:rPr>
          <w:rFonts w:ascii="Times New Roman" w:hAnsi="Times New Roman"/>
          <w:sz w:val="24"/>
        </w:rPr>
        <w:t xml:space="preserve">sound </w:t>
      </w:r>
      <w:r w:rsidR="0054674E">
        <w:rPr>
          <w:rFonts w:ascii="Times New Roman" w:hAnsi="Times New Roman"/>
          <w:sz w:val="24"/>
        </w:rPr>
        <w:t xml:space="preserve">thinker like Solomon.  If good fortunes are to be dismissed because of the possibility of future loss, then what basis would there be to rejoice in any natural </w:t>
      </w:r>
      <w:r w:rsidR="00A94ABE">
        <w:rPr>
          <w:rFonts w:ascii="Times New Roman" w:hAnsi="Times New Roman"/>
          <w:sz w:val="24"/>
        </w:rPr>
        <w:t>blessing</w:t>
      </w:r>
      <w:r w:rsidR="0054674E">
        <w:rPr>
          <w:rFonts w:ascii="Times New Roman" w:hAnsi="Times New Roman"/>
          <w:sz w:val="24"/>
        </w:rPr>
        <w:t xml:space="preserve">?  All of them will </w:t>
      </w:r>
      <w:r w:rsidR="00CE6E87">
        <w:rPr>
          <w:rFonts w:ascii="Times New Roman" w:hAnsi="Times New Roman"/>
          <w:sz w:val="24"/>
        </w:rPr>
        <w:t xml:space="preserve">surely </w:t>
      </w:r>
      <w:r w:rsidR="0054674E">
        <w:rPr>
          <w:rFonts w:ascii="Times New Roman" w:hAnsi="Times New Roman"/>
          <w:sz w:val="24"/>
        </w:rPr>
        <w:t>be lost</w:t>
      </w:r>
      <w:r w:rsidR="00CE6E87">
        <w:rPr>
          <w:rFonts w:ascii="Times New Roman" w:hAnsi="Times New Roman"/>
          <w:sz w:val="24"/>
        </w:rPr>
        <w:t xml:space="preserve"> eventually</w:t>
      </w:r>
      <w:r w:rsidR="0054674E">
        <w:rPr>
          <w:rFonts w:ascii="Times New Roman" w:hAnsi="Times New Roman"/>
          <w:sz w:val="24"/>
        </w:rPr>
        <w:t>.  “</w:t>
      </w:r>
      <w:r w:rsidR="0054674E" w:rsidRPr="0054674E">
        <w:rPr>
          <w:rFonts w:ascii="Times New Roman" w:hAnsi="Times New Roman"/>
          <w:i/>
          <w:sz w:val="24"/>
        </w:rPr>
        <w:t>For we brought nothing into this world, and it is certain we can carry nothing out,</w:t>
      </w:r>
      <w:r w:rsidR="0054674E">
        <w:rPr>
          <w:rFonts w:ascii="Times New Roman" w:hAnsi="Times New Roman"/>
          <w:sz w:val="24"/>
        </w:rPr>
        <w:t>” (</w:t>
      </w:r>
      <w:r w:rsidR="0054674E" w:rsidRPr="0054674E">
        <w:rPr>
          <w:rFonts w:ascii="Times New Roman" w:hAnsi="Times New Roman"/>
          <w:sz w:val="24"/>
        </w:rPr>
        <w:t>1Tim 6:7</w:t>
      </w:r>
      <w:r w:rsidR="0054674E">
        <w:rPr>
          <w:rFonts w:ascii="Times New Roman" w:hAnsi="Times New Roman"/>
          <w:sz w:val="24"/>
        </w:rPr>
        <w:t>).</w:t>
      </w:r>
    </w:p>
    <w:p w:rsidR="0054674E" w:rsidRDefault="00A94ABE" w:rsidP="0054674E">
      <w:pPr>
        <w:rPr>
          <w:rFonts w:ascii="Times New Roman" w:hAnsi="Times New Roman"/>
          <w:i/>
        </w:rPr>
      </w:pPr>
      <w:r>
        <w:rPr>
          <w:rFonts w:ascii="Times New Roman" w:hAnsi="Times New Roman"/>
          <w:sz w:val="24"/>
        </w:rPr>
        <w:t>So Solomon sa</w:t>
      </w:r>
      <w:r w:rsidR="00CE6E87">
        <w:rPr>
          <w:rFonts w:ascii="Times New Roman" w:hAnsi="Times New Roman"/>
          <w:sz w:val="24"/>
        </w:rPr>
        <w:t>id</w:t>
      </w:r>
      <w:r>
        <w:rPr>
          <w:rFonts w:ascii="Times New Roman" w:hAnsi="Times New Roman"/>
          <w:sz w:val="24"/>
        </w:rPr>
        <w:t xml:space="preserve"> the proper and wise reaction is to always be joyful when good is received.</w:t>
      </w:r>
      <w:r w:rsidR="00FF542D">
        <w:rPr>
          <w:rFonts w:ascii="Times New Roman" w:hAnsi="Times New Roman"/>
          <w:sz w:val="24"/>
        </w:rPr>
        <w:t xml:space="preserve">  Be </w:t>
      </w:r>
      <w:r w:rsidR="00FD3E40">
        <w:rPr>
          <w:rFonts w:ascii="Times New Roman" w:hAnsi="Times New Roman"/>
          <w:sz w:val="24"/>
        </w:rPr>
        <w:t xml:space="preserve">reconciled </w:t>
      </w:r>
      <w:r w:rsidR="00FF542D">
        <w:rPr>
          <w:rFonts w:ascii="Times New Roman" w:hAnsi="Times New Roman"/>
          <w:sz w:val="24"/>
        </w:rPr>
        <w:t xml:space="preserve">that today’s gain will </w:t>
      </w:r>
      <w:r w:rsidR="00FD3E40">
        <w:rPr>
          <w:rFonts w:ascii="Times New Roman" w:hAnsi="Times New Roman"/>
          <w:sz w:val="24"/>
        </w:rPr>
        <w:t xml:space="preserve">surely </w:t>
      </w:r>
      <w:r w:rsidR="00FF542D">
        <w:rPr>
          <w:rFonts w:ascii="Times New Roman" w:hAnsi="Times New Roman"/>
          <w:sz w:val="24"/>
        </w:rPr>
        <w:t xml:space="preserve">be tomorrow’s loss, but </w:t>
      </w:r>
      <w:r w:rsidR="00CE6E87">
        <w:rPr>
          <w:rFonts w:ascii="Times New Roman" w:hAnsi="Times New Roman"/>
          <w:sz w:val="24"/>
        </w:rPr>
        <w:t xml:space="preserve">remember that such </w:t>
      </w:r>
      <w:r w:rsidR="00FF542D">
        <w:rPr>
          <w:rFonts w:ascii="Times New Roman" w:hAnsi="Times New Roman"/>
          <w:sz w:val="24"/>
        </w:rPr>
        <w:t xml:space="preserve">is </w:t>
      </w:r>
      <w:r w:rsidR="009540A6">
        <w:rPr>
          <w:rFonts w:ascii="Times New Roman" w:hAnsi="Times New Roman"/>
          <w:sz w:val="24"/>
        </w:rPr>
        <w:t xml:space="preserve">after </w:t>
      </w:r>
      <w:r w:rsidR="00FF542D">
        <w:rPr>
          <w:rFonts w:ascii="Times New Roman" w:hAnsi="Times New Roman"/>
          <w:sz w:val="24"/>
        </w:rPr>
        <w:t xml:space="preserve">the design of God:  </w:t>
      </w:r>
      <w:r w:rsidR="00FF542D" w:rsidRPr="003410B7">
        <w:rPr>
          <w:rFonts w:ascii="Times New Roman" w:hAnsi="Times New Roman"/>
          <w:sz w:val="24"/>
        </w:rPr>
        <w:t>“...</w:t>
      </w:r>
      <w:r w:rsidR="00FF542D" w:rsidRPr="003410B7">
        <w:rPr>
          <w:rFonts w:ascii="Times New Roman" w:hAnsi="Times New Roman"/>
          <w:i/>
          <w:sz w:val="24"/>
        </w:rPr>
        <w:t>in the day of adversity consider: God also hath set the one over against the other, to the end that man should find nothing after him.</w:t>
      </w:r>
      <w:r w:rsidR="00FF542D" w:rsidRPr="003410B7">
        <w:rPr>
          <w:rFonts w:ascii="Times New Roman" w:hAnsi="Times New Roman"/>
          <w:sz w:val="24"/>
        </w:rPr>
        <w:t>”</w:t>
      </w:r>
      <w:r w:rsidR="00FF542D">
        <w:rPr>
          <w:rFonts w:ascii="Times New Roman" w:hAnsi="Times New Roman"/>
          <w:sz w:val="24"/>
        </w:rPr>
        <w:t xml:space="preserve">  That is, the providence of God absolutely guarantee</w:t>
      </w:r>
      <w:r w:rsidR="00FD3E40">
        <w:rPr>
          <w:rFonts w:ascii="Times New Roman" w:hAnsi="Times New Roman"/>
          <w:sz w:val="24"/>
        </w:rPr>
        <w:t>s</w:t>
      </w:r>
      <w:r w:rsidR="00FF542D">
        <w:rPr>
          <w:rFonts w:ascii="Times New Roman" w:hAnsi="Times New Roman"/>
          <w:sz w:val="24"/>
        </w:rPr>
        <w:t xml:space="preserve"> that no man will find enduring gain or joy in </w:t>
      </w:r>
      <w:r w:rsidR="00FD3E40">
        <w:rPr>
          <w:rFonts w:ascii="Times New Roman" w:hAnsi="Times New Roman"/>
          <w:sz w:val="24"/>
        </w:rPr>
        <w:t xml:space="preserve">the </w:t>
      </w:r>
      <w:r w:rsidR="00FF542D">
        <w:rPr>
          <w:rFonts w:ascii="Times New Roman" w:hAnsi="Times New Roman"/>
          <w:sz w:val="24"/>
        </w:rPr>
        <w:t>material things</w:t>
      </w:r>
      <w:r w:rsidR="00FD3E40">
        <w:rPr>
          <w:rFonts w:ascii="Times New Roman" w:hAnsi="Times New Roman"/>
          <w:sz w:val="24"/>
        </w:rPr>
        <w:t xml:space="preserve"> of this life</w:t>
      </w:r>
      <w:r w:rsidR="00FF542D">
        <w:rPr>
          <w:rFonts w:ascii="Times New Roman" w:hAnsi="Times New Roman"/>
          <w:sz w:val="24"/>
        </w:rPr>
        <w:t>.  Anyone seeking to resist this fact should:</w:t>
      </w:r>
      <w:r w:rsidR="00FD3E40">
        <w:rPr>
          <w:rFonts w:ascii="Times New Roman" w:hAnsi="Times New Roman"/>
          <w:sz w:val="24"/>
        </w:rPr>
        <w:t xml:space="preserve"> </w:t>
      </w:r>
      <w:r w:rsidR="00FF542D">
        <w:rPr>
          <w:rFonts w:ascii="Times New Roman" w:hAnsi="Times New Roman"/>
          <w:sz w:val="24"/>
        </w:rPr>
        <w:t xml:space="preserve"> </w:t>
      </w:r>
      <w:r w:rsidR="00FF542D" w:rsidRPr="003410B7">
        <w:rPr>
          <w:rFonts w:ascii="Times New Roman" w:hAnsi="Times New Roman"/>
          <w:sz w:val="24"/>
        </w:rPr>
        <w:t>“</w:t>
      </w:r>
      <w:r w:rsidR="00FF542D" w:rsidRPr="003410B7">
        <w:rPr>
          <w:rFonts w:ascii="Times New Roman" w:hAnsi="Times New Roman"/>
          <w:i/>
          <w:sz w:val="24"/>
        </w:rPr>
        <w:t>Consider the work of God: for who can make that straight, which he hath made crooked?”</w:t>
      </w:r>
    </w:p>
    <w:p w:rsidR="00CE6E87" w:rsidRPr="0054674E" w:rsidRDefault="00CE6E87" w:rsidP="0054674E">
      <w:pPr>
        <w:rPr>
          <w:rFonts w:ascii="Times New Roman" w:hAnsi="Times New Roman"/>
          <w:sz w:val="24"/>
        </w:rPr>
      </w:pPr>
      <w:r>
        <w:rPr>
          <w:rFonts w:ascii="Times New Roman" w:hAnsi="Times New Roman"/>
          <w:sz w:val="24"/>
        </w:rPr>
        <w:t xml:space="preserve">Much of our sorrow in life derives from misplaced values and priorities.  Material things are considered to be the cake and icing, and an eternal home is heaven is treated as a mere strawberry on the top of the cake.  Real and enduring joy will commence once these roles are reversed.  Our salvation in Christ is the cake and icing, and wealth, health, etc, are the strawberry.  </w:t>
      </w:r>
      <w:r w:rsidR="009540A6">
        <w:rPr>
          <w:rFonts w:ascii="Times New Roman" w:hAnsi="Times New Roman"/>
          <w:sz w:val="24"/>
        </w:rPr>
        <w:t xml:space="preserve">Those </w:t>
      </w:r>
      <w:r>
        <w:rPr>
          <w:rFonts w:ascii="Times New Roman" w:hAnsi="Times New Roman"/>
          <w:sz w:val="24"/>
        </w:rPr>
        <w:t xml:space="preserve">who keep this in perspective will </w:t>
      </w:r>
      <w:r w:rsidR="009540A6">
        <w:rPr>
          <w:rFonts w:ascii="Times New Roman" w:hAnsi="Times New Roman"/>
          <w:sz w:val="24"/>
        </w:rPr>
        <w:t xml:space="preserve">rejoice in both </w:t>
      </w:r>
      <w:r>
        <w:rPr>
          <w:rFonts w:ascii="Times New Roman" w:hAnsi="Times New Roman"/>
          <w:sz w:val="24"/>
        </w:rPr>
        <w:t xml:space="preserve">the cake and the strawberry far more than </w:t>
      </w:r>
      <w:r w:rsidR="009540A6">
        <w:rPr>
          <w:rFonts w:ascii="Times New Roman" w:hAnsi="Times New Roman"/>
          <w:sz w:val="24"/>
        </w:rPr>
        <w:t xml:space="preserve">those </w:t>
      </w:r>
      <w:r>
        <w:rPr>
          <w:rFonts w:ascii="Times New Roman" w:hAnsi="Times New Roman"/>
          <w:sz w:val="24"/>
        </w:rPr>
        <w:t>who do not.</w:t>
      </w:r>
    </w:p>
    <w:sectPr w:rsidR="00CE6E87" w:rsidRPr="0054674E" w:rsidSect="0039298F">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C103AD"/>
    <w:rsid w:val="002C39EC"/>
    <w:rsid w:val="003410B7"/>
    <w:rsid w:val="0039298F"/>
    <w:rsid w:val="00477AF9"/>
    <w:rsid w:val="0054674E"/>
    <w:rsid w:val="009064AE"/>
    <w:rsid w:val="009540A6"/>
    <w:rsid w:val="00A50009"/>
    <w:rsid w:val="00A94ABE"/>
    <w:rsid w:val="00C103AD"/>
    <w:rsid w:val="00CE6E87"/>
    <w:rsid w:val="00D21EFB"/>
    <w:rsid w:val="00EC647C"/>
    <w:rsid w:val="00FD3E40"/>
    <w:rsid w:val="00FF5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2016-01-26T05:18:00Z</dcterms:created>
  <dcterms:modified xsi:type="dcterms:W3CDTF">2016-02-24T17:26:00Z</dcterms:modified>
</cp:coreProperties>
</file>