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DC" w:rsidRPr="00AB5875" w:rsidRDefault="0035119C" w:rsidP="00AB587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The </w:t>
      </w:r>
      <w:r w:rsidR="009903DC" w:rsidRPr="00AB5875">
        <w:rPr>
          <w:rFonts w:ascii="Times New Roman" w:hAnsi="Times New Roman" w:cs="Times New Roman"/>
          <w:b/>
          <w:sz w:val="28"/>
          <w:szCs w:val="28"/>
        </w:rPr>
        <w:t>Preparations of the Heart</w:t>
      </w:r>
    </w:p>
    <w:p w:rsidR="00AB5875" w:rsidRDefault="009903DC" w:rsidP="00AB5875">
      <w:pPr>
        <w:spacing w:after="0"/>
        <w:jc w:val="center"/>
        <w:rPr>
          <w:rFonts w:ascii="Times New Roman" w:hAnsi="Times New Roman" w:cs="Times New Roman"/>
          <w:b/>
          <w:sz w:val="24"/>
        </w:rPr>
      </w:pPr>
      <w:r w:rsidRPr="00AB5875">
        <w:rPr>
          <w:rFonts w:ascii="Times New Roman" w:hAnsi="Times New Roman" w:cs="Times New Roman"/>
          <w:b/>
          <w:sz w:val="24"/>
        </w:rPr>
        <w:t>By Elder David Pyles</w:t>
      </w:r>
    </w:p>
    <w:p w:rsidR="00AB5875" w:rsidRPr="00AB5875" w:rsidRDefault="00AB5875" w:rsidP="00AB5875">
      <w:pPr>
        <w:spacing w:after="0"/>
        <w:jc w:val="center"/>
        <w:rPr>
          <w:rFonts w:ascii="Times New Roman" w:hAnsi="Times New Roman" w:cs="Times New Roman"/>
          <w:b/>
          <w:sz w:val="24"/>
        </w:rPr>
      </w:pPr>
    </w:p>
    <w:p w:rsidR="00AB5875" w:rsidRPr="00990E8C" w:rsidRDefault="009903DC" w:rsidP="00AB5875">
      <w:pPr>
        <w:jc w:val="center"/>
        <w:rPr>
          <w:rFonts w:ascii="Times New Roman" w:hAnsi="Times New Roman" w:cs="Times New Roman"/>
          <w:sz w:val="24"/>
          <w:szCs w:val="24"/>
        </w:rPr>
      </w:pPr>
      <w:r w:rsidRPr="00990E8C">
        <w:rPr>
          <w:rFonts w:ascii="Times New Roman" w:hAnsi="Times New Roman" w:cs="Times New Roman"/>
          <w:i/>
          <w:sz w:val="24"/>
          <w:szCs w:val="24"/>
        </w:rPr>
        <w:t>The preparations of the heart in man, and the answer of the tongue, is from the Lord.</w:t>
      </w:r>
      <w:r w:rsidR="00AB5875" w:rsidRPr="00990E8C">
        <w:rPr>
          <w:rFonts w:ascii="Times New Roman" w:hAnsi="Times New Roman" w:cs="Times New Roman"/>
          <w:sz w:val="24"/>
          <w:szCs w:val="24"/>
        </w:rPr>
        <w:t xml:space="preserve"> – Prov 16:1</w:t>
      </w:r>
    </w:p>
    <w:p w:rsidR="007832D4" w:rsidRPr="00990E8C" w:rsidRDefault="00204565">
      <w:pPr>
        <w:rPr>
          <w:rFonts w:ascii="Times New Roman" w:hAnsi="Times New Roman" w:cs="Times New Roman"/>
          <w:sz w:val="24"/>
          <w:szCs w:val="24"/>
        </w:rPr>
      </w:pPr>
      <w:r w:rsidRPr="00990E8C">
        <w:rPr>
          <w:rFonts w:ascii="Times New Roman" w:hAnsi="Times New Roman" w:cs="Times New Roman"/>
          <w:sz w:val="24"/>
          <w:szCs w:val="24"/>
        </w:rPr>
        <w:t xml:space="preserve">Many </w:t>
      </w:r>
      <w:r w:rsidR="007832D4" w:rsidRPr="00990E8C">
        <w:rPr>
          <w:rFonts w:ascii="Times New Roman" w:hAnsi="Times New Roman" w:cs="Times New Roman"/>
          <w:sz w:val="24"/>
          <w:szCs w:val="24"/>
        </w:rPr>
        <w:t xml:space="preserve">years ago, I listened in disbelief as a radio minister claimed there was one thing the </w:t>
      </w:r>
      <w:r w:rsidR="0008243B" w:rsidRPr="00990E8C">
        <w:rPr>
          <w:rFonts w:ascii="Times New Roman" w:hAnsi="Times New Roman" w:cs="Times New Roman"/>
          <w:sz w:val="24"/>
          <w:szCs w:val="24"/>
        </w:rPr>
        <w:t xml:space="preserve">otherwise </w:t>
      </w:r>
      <w:r w:rsidR="007832D4" w:rsidRPr="00990E8C">
        <w:rPr>
          <w:rFonts w:ascii="Times New Roman" w:hAnsi="Times New Roman" w:cs="Times New Roman"/>
          <w:sz w:val="24"/>
          <w:szCs w:val="24"/>
        </w:rPr>
        <w:t>Omnipotent God of Heaven could not do</w:t>
      </w:r>
      <w:r w:rsidR="00204ABE" w:rsidRPr="00990E8C">
        <w:rPr>
          <w:rFonts w:ascii="Times New Roman" w:hAnsi="Times New Roman" w:cs="Times New Roman"/>
          <w:sz w:val="24"/>
          <w:szCs w:val="24"/>
        </w:rPr>
        <w:t xml:space="preserve">.  </w:t>
      </w:r>
      <w:r w:rsidR="0008243B" w:rsidRPr="00990E8C">
        <w:rPr>
          <w:rFonts w:ascii="Times New Roman" w:hAnsi="Times New Roman" w:cs="Times New Roman"/>
          <w:sz w:val="24"/>
          <w:szCs w:val="24"/>
        </w:rPr>
        <w:t xml:space="preserve">The minister claimed that </w:t>
      </w:r>
      <w:r w:rsidR="007832D4" w:rsidRPr="00990E8C">
        <w:rPr>
          <w:rFonts w:ascii="Times New Roman" w:hAnsi="Times New Roman" w:cs="Times New Roman"/>
          <w:sz w:val="24"/>
          <w:szCs w:val="24"/>
        </w:rPr>
        <w:t xml:space="preserve">God could not go against our will, by which I assumed He meant in the matter of eternal salvation.  </w:t>
      </w:r>
      <w:r w:rsidR="00FA5783" w:rsidRPr="00990E8C">
        <w:rPr>
          <w:rFonts w:ascii="Times New Roman" w:hAnsi="Times New Roman" w:cs="Times New Roman"/>
          <w:sz w:val="24"/>
          <w:szCs w:val="24"/>
        </w:rPr>
        <w:t>T</w:t>
      </w:r>
      <w:r w:rsidR="007832D4" w:rsidRPr="00990E8C">
        <w:rPr>
          <w:rFonts w:ascii="Times New Roman" w:hAnsi="Times New Roman" w:cs="Times New Roman"/>
          <w:sz w:val="24"/>
          <w:szCs w:val="24"/>
        </w:rPr>
        <w:t>h</w:t>
      </w:r>
      <w:r w:rsidR="00C207D3" w:rsidRPr="00990E8C">
        <w:rPr>
          <w:rFonts w:ascii="Times New Roman" w:hAnsi="Times New Roman" w:cs="Times New Roman"/>
          <w:sz w:val="24"/>
          <w:szCs w:val="24"/>
        </w:rPr>
        <w:t>is</w:t>
      </w:r>
      <w:r w:rsidR="007832D4" w:rsidRPr="00990E8C">
        <w:rPr>
          <w:rFonts w:ascii="Times New Roman" w:hAnsi="Times New Roman" w:cs="Times New Roman"/>
          <w:sz w:val="24"/>
          <w:szCs w:val="24"/>
        </w:rPr>
        <w:t xml:space="preserve"> statement </w:t>
      </w:r>
      <w:r w:rsidR="00FA5783" w:rsidRPr="00990E8C">
        <w:rPr>
          <w:rFonts w:ascii="Times New Roman" w:hAnsi="Times New Roman" w:cs="Times New Roman"/>
          <w:sz w:val="24"/>
          <w:szCs w:val="24"/>
        </w:rPr>
        <w:t xml:space="preserve">was </w:t>
      </w:r>
      <w:r w:rsidR="007832D4" w:rsidRPr="00990E8C">
        <w:rPr>
          <w:rFonts w:ascii="Times New Roman" w:hAnsi="Times New Roman" w:cs="Times New Roman"/>
          <w:sz w:val="24"/>
          <w:szCs w:val="24"/>
        </w:rPr>
        <w:t xml:space="preserve">so grossly errant that I had no expectation of ever hearing it again.  </w:t>
      </w:r>
      <w:r w:rsidR="0008243B" w:rsidRPr="00990E8C">
        <w:rPr>
          <w:rFonts w:ascii="Times New Roman" w:hAnsi="Times New Roman" w:cs="Times New Roman"/>
          <w:sz w:val="24"/>
          <w:szCs w:val="24"/>
        </w:rPr>
        <w:t xml:space="preserve">Instead, </w:t>
      </w:r>
      <w:r w:rsidR="00FA5783" w:rsidRPr="00990E8C">
        <w:rPr>
          <w:rFonts w:ascii="Times New Roman" w:hAnsi="Times New Roman" w:cs="Times New Roman"/>
          <w:sz w:val="24"/>
          <w:szCs w:val="24"/>
        </w:rPr>
        <w:t xml:space="preserve">I have heard it </w:t>
      </w:r>
      <w:r w:rsidR="0008243B" w:rsidRPr="00990E8C">
        <w:rPr>
          <w:rFonts w:ascii="Times New Roman" w:hAnsi="Times New Roman" w:cs="Times New Roman"/>
          <w:sz w:val="24"/>
          <w:szCs w:val="24"/>
        </w:rPr>
        <w:t xml:space="preserve">several </w:t>
      </w:r>
      <w:r w:rsidR="00FA5783" w:rsidRPr="00990E8C">
        <w:rPr>
          <w:rFonts w:ascii="Times New Roman" w:hAnsi="Times New Roman" w:cs="Times New Roman"/>
          <w:sz w:val="24"/>
          <w:szCs w:val="24"/>
        </w:rPr>
        <w:t>times since</w:t>
      </w:r>
      <w:r w:rsidR="00FD79BB" w:rsidRPr="00990E8C">
        <w:rPr>
          <w:rFonts w:ascii="Times New Roman" w:hAnsi="Times New Roman" w:cs="Times New Roman"/>
          <w:sz w:val="24"/>
          <w:szCs w:val="24"/>
        </w:rPr>
        <w:t xml:space="preserve"> </w:t>
      </w:r>
      <w:r w:rsidR="0008243B" w:rsidRPr="00990E8C">
        <w:rPr>
          <w:rFonts w:ascii="Times New Roman" w:hAnsi="Times New Roman" w:cs="Times New Roman"/>
          <w:sz w:val="24"/>
          <w:szCs w:val="24"/>
        </w:rPr>
        <w:t>that date</w:t>
      </w:r>
      <w:r w:rsidR="00204ABE" w:rsidRPr="00990E8C">
        <w:rPr>
          <w:rFonts w:ascii="Times New Roman" w:hAnsi="Times New Roman" w:cs="Times New Roman"/>
          <w:sz w:val="24"/>
          <w:szCs w:val="24"/>
        </w:rPr>
        <w:t>,</w:t>
      </w:r>
      <w:r w:rsidR="0008243B" w:rsidRPr="00990E8C">
        <w:rPr>
          <w:rFonts w:ascii="Times New Roman" w:hAnsi="Times New Roman" w:cs="Times New Roman"/>
          <w:sz w:val="24"/>
          <w:szCs w:val="24"/>
        </w:rPr>
        <w:t xml:space="preserve"> </w:t>
      </w:r>
      <w:r w:rsidR="00204ABE" w:rsidRPr="00990E8C">
        <w:rPr>
          <w:rFonts w:ascii="Times New Roman" w:hAnsi="Times New Roman" w:cs="Times New Roman"/>
          <w:sz w:val="24"/>
          <w:szCs w:val="24"/>
        </w:rPr>
        <w:t xml:space="preserve">and </w:t>
      </w:r>
      <w:r w:rsidR="00FD79BB" w:rsidRPr="00990E8C">
        <w:rPr>
          <w:rFonts w:ascii="Times New Roman" w:hAnsi="Times New Roman" w:cs="Times New Roman"/>
          <w:sz w:val="24"/>
          <w:szCs w:val="24"/>
        </w:rPr>
        <w:t xml:space="preserve">from </w:t>
      </w:r>
      <w:r w:rsidR="0008243B" w:rsidRPr="00990E8C">
        <w:rPr>
          <w:rFonts w:ascii="Times New Roman" w:hAnsi="Times New Roman" w:cs="Times New Roman"/>
          <w:sz w:val="24"/>
          <w:szCs w:val="24"/>
        </w:rPr>
        <w:t xml:space="preserve">various </w:t>
      </w:r>
      <w:r w:rsidR="00FD79BB" w:rsidRPr="00990E8C">
        <w:rPr>
          <w:rFonts w:ascii="Times New Roman" w:hAnsi="Times New Roman" w:cs="Times New Roman"/>
          <w:sz w:val="24"/>
          <w:szCs w:val="24"/>
        </w:rPr>
        <w:t>sources</w:t>
      </w:r>
      <w:r w:rsidR="00890061" w:rsidRPr="00990E8C">
        <w:rPr>
          <w:rFonts w:ascii="Times New Roman" w:hAnsi="Times New Roman" w:cs="Times New Roman"/>
          <w:sz w:val="24"/>
          <w:szCs w:val="24"/>
        </w:rPr>
        <w:t xml:space="preserve">.  </w:t>
      </w:r>
      <w:r w:rsidR="00AB5875" w:rsidRPr="00990E8C">
        <w:rPr>
          <w:rFonts w:ascii="Times New Roman" w:hAnsi="Times New Roman" w:cs="Times New Roman"/>
          <w:sz w:val="24"/>
          <w:szCs w:val="24"/>
        </w:rPr>
        <w:t>S</w:t>
      </w:r>
      <w:r w:rsidR="007832D4" w:rsidRPr="00990E8C">
        <w:rPr>
          <w:rFonts w:ascii="Times New Roman" w:hAnsi="Times New Roman" w:cs="Times New Roman"/>
          <w:sz w:val="24"/>
          <w:szCs w:val="24"/>
        </w:rPr>
        <w:t xml:space="preserve">uch claims have </w:t>
      </w:r>
      <w:r w:rsidR="00AB5875" w:rsidRPr="00990E8C">
        <w:rPr>
          <w:rFonts w:ascii="Times New Roman" w:hAnsi="Times New Roman" w:cs="Times New Roman"/>
          <w:sz w:val="24"/>
          <w:szCs w:val="24"/>
        </w:rPr>
        <w:t xml:space="preserve">evidently become central to </w:t>
      </w:r>
      <w:r w:rsidR="00FA5783" w:rsidRPr="00990E8C">
        <w:rPr>
          <w:rFonts w:ascii="Times New Roman" w:hAnsi="Times New Roman" w:cs="Times New Roman"/>
          <w:sz w:val="24"/>
          <w:szCs w:val="24"/>
        </w:rPr>
        <w:t xml:space="preserve">the </w:t>
      </w:r>
      <w:r w:rsidR="00890061" w:rsidRPr="00990E8C">
        <w:rPr>
          <w:rFonts w:ascii="Times New Roman" w:hAnsi="Times New Roman" w:cs="Times New Roman"/>
          <w:sz w:val="24"/>
          <w:szCs w:val="24"/>
        </w:rPr>
        <w:t xml:space="preserve">manmade </w:t>
      </w:r>
      <w:r w:rsidR="007832D4" w:rsidRPr="00990E8C">
        <w:rPr>
          <w:rFonts w:ascii="Times New Roman" w:hAnsi="Times New Roman" w:cs="Times New Roman"/>
          <w:sz w:val="24"/>
          <w:szCs w:val="24"/>
        </w:rPr>
        <w:t xml:space="preserve">theology </w:t>
      </w:r>
      <w:r w:rsidR="00AB5875" w:rsidRPr="00990E8C">
        <w:rPr>
          <w:rFonts w:ascii="Times New Roman" w:hAnsi="Times New Roman" w:cs="Times New Roman"/>
          <w:sz w:val="24"/>
          <w:szCs w:val="24"/>
        </w:rPr>
        <w:t xml:space="preserve">believed by many modern </w:t>
      </w:r>
      <w:r w:rsidR="00A92A3B" w:rsidRPr="00990E8C">
        <w:rPr>
          <w:rFonts w:ascii="Times New Roman" w:hAnsi="Times New Roman" w:cs="Times New Roman"/>
          <w:sz w:val="24"/>
          <w:szCs w:val="24"/>
        </w:rPr>
        <w:t>Christian</w:t>
      </w:r>
      <w:r w:rsidR="00AB5875" w:rsidRPr="00990E8C">
        <w:rPr>
          <w:rFonts w:ascii="Times New Roman" w:hAnsi="Times New Roman" w:cs="Times New Roman"/>
          <w:sz w:val="24"/>
          <w:szCs w:val="24"/>
        </w:rPr>
        <w:t>s</w:t>
      </w:r>
      <w:r w:rsidR="007832D4" w:rsidRPr="00990E8C">
        <w:rPr>
          <w:rFonts w:ascii="Times New Roman" w:hAnsi="Times New Roman" w:cs="Times New Roman"/>
          <w:sz w:val="24"/>
          <w:szCs w:val="24"/>
        </w:rPr>
        <w:t>.</w:t>
      </w:r>
    </w:p>
    <w:p w:rsidR="00A00BD3" w:rsidRPr="00990E8C" w:rsidRDefault="00A92A3B" w:rsidP="00A00BD3">
      <w:pPr>
        <w:rPr>
          <w:rFonts w:ascii="Times New Roman" w:hAnsi="Times New Roman" w:cs="Times New Roman"/>
          <w:sz w:val="24"/>
          <w:szCs w:val="24"/>
        </w:rPr>
      </w:pPr>
      <w:r w:rsidRPr="00990E8C">
        <w:rPr>
          <w:rFonts w:ascii="Times New Roman" w:hAnsi="Times New Roman" w:cs="Times New Roman"/>
          <w:sz w:val="24"/>
          <w:szCs w:val="24"/>
        </w:rPr>
        <w:t xml:space="preserve">The above text is sufficient to lay these claims to rest.  It not only says that God prepares the heart, but that He does it even to the extent of producing a profession of the tongue.  This truth is corroborated </w:t>
      </w:r>
      <w:r w:rsidR="00C83780" w:rsidRPr="00990E8C">
        <w:rPr>
          <w:rFonts w:ascii="Times New Roman" w:hAnsi="Times New Roman" w:cs="Times New Roman"/>
          <w:sz w:val="24"/>
          <w:szCs w:val="24"/>
        </w:rPr>
        <w:t>by</w:t>
      </w:r>
      <w:r w:rsidRPr="00990E8C">
        <w:rPr>
          <w:rFonts w:ascii="Times New Roman" w:hAnsi="Times New Roman" w:cs="Times New Roman"/>
          <w:sz w:val="24"/>
          <w:szCs w:val="24"/>
        </w:rPr>
        <w:t xml:space="preserve"> a multitude of scriptures</w:t>
      </w:r>
      <w:r w:rsidR="00FA5783" w:rsidRPr="00990E8C">
        <w:rPr>
          <w:rFonts w:ascii="Times New Roman" w:hAnsi="Times New Roman" w:cs="Times New Roman"/>
          <w:sz w:val="24"/>
          <w:szCs w:val="24"/>
        </w:rPr>
        <w:t xml:space="preserve">.  </w:t>
      </w:r>
      <w:r w:rsidR="003A5DDB" w:rsidRPr="00990E8C">
        <w:rPr>
          <w:rFonts w:ascii="Times New Roman" w:hAnsi="Times New Roman" w:cs="Times New Roman"/>
          <w:sz w:val="24"/>
          <w:szCs w:val="24"/>
        </w:rPr>
        <w:t xml:space="preserve">A few notable examples are:  </w:t>
      </w:r>
      <w:r w:rsidR="00C83780" w:rsidRPr="00990E8C">
        <w:rPr>
          <w:rFonts w:ascii="Times New Roman" w:hAnsi="Times New Roman" w:cs="Times New Roman"/>
          <w:sz w:val="24"/>
          <w:szCs w:val="24"/>
        </w:rPr>
        <w:t>Phil 2:13</w:t>
      </w:r>
      <w:r w:rsidR="007E728D" w:rsidRPr="00990E8C">
        <w:rPr>
          <w:rFonts w:ascii="Times New Roman" w:hAnsi="Times New Roman" w:cs="Times New Roman"/>
          <w:sz w:val="24"/>
          <w:szCs w:val="24"/>
        </w:rPr>
        <w:t>, which</w:t>
      </w:r>
      <w:r w:rsidR="00C83780" w:rsidRPr="00990E8C">
        <w:rPr>
          <w:rFonts w:ascii="Times New Roman" w:hAnsi="Times New Roman" w:cs="Times New Roman"/>
          <w:sz w:val="24"/>
          <w:szCs w:val="24"/>
        </w:rPr>
        <w:t xml:space="preserve"> says that God works within us both to will and to do </w:t>
      </w:r>
      <w:r w:rsidR="00C207D3" w:rsidRPr="00990E8C">
        <w:rPr>
          <w:rFonts w:ascii="Times New Roman" w:hAnsi="Times New Roman" w:cs="Times New Roman"/>
          <w:sz w:val="24"/>
          <w:szCs w:val="24"/>
        </w:rPr>
        <w:t xml:space="preserve">of </w:t>
      </w:r>
      <w:r w:rsidR="00C83780" w:rsidRPr="00990E8C">
        <w:rPr>
          <w:rFonts w:ascii="Times New Roman" w:hAnsi="Times New Roman" w:cs="Times New Roman"/>
          <w:sz w:val="24"/>
          <w:szCs w:val="24"/>
        </w:rPr>
        <w:t>His good pleasure</w:t>
      </w:r>
      <w:r w:rsidR="0002608E" w:rsidRPr="00990E8C">
        <w:rPr>
          <w:rFonts w:ascii="Times New Roman" w:hAnsi="Times New Roman" w:cs="Times New Roman"/>
          <w:sz w:val="24"/>
          <w:szCs w:val="24"/>
        </w:rPr>
        <w:t xml:space="preserve">; </w:t>
      </w:r>
      <w:r w:rsidR="00C83780" w:rsidRPr="00990E8C">
        <w:rPr>
          <w:rFonts w:ascii="Times New Roman" w:hAnsi="Times New Roman" w:cs="Times New Roman"/>
          <w:sz w:val="24"/>
          <w:szCs w:val="24"/>
        </w:rPr>
        <w:t xml:space="preserve"> Acts 15:9</w:t>
      </w:r>
      <w:r w:rsidR="00890061" w:rsidRPr="00990E8C">
        <w:rPr>
          <w:rFonts w:ascii="Times New Roman" w:hAnsi="Times New Roman" w:cs="Times New Roman"/>
          <w:sz w:val="24"/>
          <w:szCs w:val="24"/>
        </w:rPr>
        <w:t>, which</w:t>
      </w:r>
      <w:r w:rsidR="00C83780" w:rsidRPr="00990E8C">
        <w:rPr>
          <w:rFonts w:ascii="Times New Roman" w:hAnsi="Times New Roman" w:cs="Times New Roman"/>
          <w:sz w:val="24"/>
          <w:szCs w:val="24"/>
        </w:rPr>
        <w:t xml:space="preserve"> speaks of believing saints whose hearts </w:t>
      </w:r>
      <w:r w:rsidR="00FA5783" w:rsidRPr="00990E8C">
        <w:rPr>
          <w:rFonts w:ascii="Times New Roman" w:hAnsi="Times New Roman" w:cs="Times New Roman"/>
          <w:sz w:val="24"/>
          <w:szCs w:val="24"/>
        </w:rPr>
        <w:t xml:space="preserve">God </w:t>
      </w:r>
      <w:r w:rsidR="00C83780" w:rsidRPr="00990E8C">
        <w:rPr>
          <w:rFonts w:ascii="Times New Roman" w:hAnsi="Times New Roman" w:cs="Times New Roman"/>
          <w:sz w:val="24"/>
          <w:szCs w:val="24"/>
        </w:rPr>
        <w:t>had purified by faith</w:t>
      </w:r>
      <w:r w:rsidR="0002608E" w:rsidRPr="00990E8C">
        <w:rPr>
          <w:rFonts w:ascii="Times New Roman" w:hAnsi="Times New Roman" w:cs="Times New Roman"/>
          <w:sz w:val="24"/>
          <w:szCs w:val="24"/>
        </w:rPr>
        <w:t xml:space="preserve">; </w:t>
      </w:r>
      <w:r w:rsidR="00C83780" w:rsidRPr="00990E8C">
        <w:rPr>
          <w:rFonts w:ascii="Times New Roman" w:hAnsi="Times New Roman" w:cs="Times New Roman"/>
          <w:sz w:val="24"/>
          <w:szCs w:val="24"/>
        </w:rPr>
        <w:t xml:space="preserve">Acts 16:14 speaks of a saint named Lydia whose heart the Lord opened to believe </w:t>
      </w:r>
      <w:r w:rsidR="00FA5783" w:rsidRPr="00990E8C">
        <w:rPr>
          <w:rFonts w:ascii="Times New Roman" w:hAnsi="Times New Roman" w:cs="Times New Roman"/>
          <w:sz w:val="24"/>
          <w:szCs w:val="24"/>
        </w:rPr>
        <w:t>the gospel</w:t>
      </w:r>
      <w:r w:rsidR="0002608E" w:rsidRPr="00990E8C">
        <w:rPr>
          <w:rFonts w:ascii="Times New Roman" w:hAnsi="Times New Roman" w:cs="Times New Roman"/>
          <w:sz w:val="24"/>
          <w:szCs w:val="24"/>
        </w:rPr>
        <w:t xml:space="preserve">; </w:t>
      </w:r>
      <w:r w:rsidR="00A00BD3" w:rsidRPr="00990E8C">
        <w:rPr>
          <w:rFonts w:ascii="Times New Roman" w:hAnsi="Times New Roman" w:cs="Times New Roman"/>
          <w:sz w:val="24"/>
          <w:szCs w:val="24"/>
        </w:rPr>
        <w:t xml:space="preserve">Acts 13:48 speaks of those who believed </w:t>
      </w:r>
      <w:r w:rsidR="00FA5783" w:rsidRPr="00990E8C">
        <w:rPr>
          <w:rFonts w:ascii="Times New Roman" w:hAnsi="Times New Roman" w:cs="Times New Roman"/>
          <w:sz w:val="24"/>
          <w:szCs w:val="24"/>
        </w:rPr>
        <w:t xml:space="preserve">on account of being ordained by </w:t>
      </w:r>
      <w:r w:rsidR="00A00BD3" w:rsidRPr="00990E8C">
        <w:rPr>
          <w:rFonts w:ascii="Times New Roman" w:hAnsi="Times New Roman" w:cs="Times New Roman"/>
          <w:sz w:val="24"/>
          <w:szCs w:val="24"/>
        </w:rPr>
        <w:t xml:space="preserve">God </w:t>
      </w:r>
      <w:r w:rsidR="00FA5783" w:rsidRPr="00990E8C">
        <w:rPr>
          <w:rFonts w:ascii="Times New Roman" w:hAnsi="Times New Roman" w:cs="Times New Roman"/>
          <w:sz w:val="24"/>
          <w:szCs w:val="24"/>
        </w:rPr>
        <w:t xml:space="preserve">to eternal life.  </w:t>
      </w:r>
      <w:r w:rsidR="00A00BD3" w:rsidRPr="00990E8C">
        <w:rPr>
          <w:rFonts w:ascii="Times New Roman" w:hAnsi="Times New Roman" w:cs="Times New Roman"/>
          <w:sz w:val="24"/>
          <w:szCs w:val="24"/>
        </w:rPr>
        <w:t>Th</w:t>
      </w:r>
      <w:r w:rsidR="007E728D" w:rsidRPr="00990E8C">
        <w:rPr>
          <w:rFonts w:ascii="Times New Roman" w:hAnsi="Times New Roman" w:cs="Times New Roman"/>
          <w:sz w:val="24"/>
          <w:szCs w:val="24"/>
        </w:rPr>
        <w:t>ese</w:t>
      </w:r>
      <w:r w:rsidR="00A00BD3" w:rsidRPr="00990E8C">
        <w:rPr>
          <w:rFonts w:ascii="Times New Roman" w:hAnsi="Times New Roman" w:cs="Times New Roman"/>
          <w:sz w:val="24"/>
          <w:szCs w:val="24"/>
        </w:rPr>
        <w:t xml:space="preserve"> </w:t>
      </w:r>
      <w:r w:rsidR="00FA5783" w:rsidRPr="00990E8C">
        <w:rPr>
          <w:rFonts w:ascii="Times New Roman" w:hAnsi="Times New Roman" w:cs="Times New Roman"/>
          <w:sz w:val="24"/>
          <w:szCs w:val="24"/>
        </w:rPr>
        <w:t xml:space="preserve">and many like </w:t>
      </w:r>
      <w:r w:rsidR="007E728D" w:rsidRPr="00990E8C">
        <w:rPr>
          <w:rFonts w:ascii="Times New Roman" w:hAnsi="Times New Roman" w:cs="Times New Roman"/>
          <w:sz w:val="24"/>
          <w:szCs w:val="24"/>
        </w:rPr>
        <w:t xml:space="preserve">cases </w:t>
      </w:r>
      <w:r w:rsidR="00A00BD3" w:rsidRPr="00990E8C">
        <w:rPr>
          <w:rFonts w:ascii="Times New Roman" w:hAnsi="Times New Roman" w:cs="Times New Roman"/>
          <w:sz w:val="24"/>
          <w:szCs w:val="24"/>
        </w:rPr>
        <w:t xml:space="preserve">illustrate </w:t>
      </w:r>
      <w:r w:rsidR="003A5DDB" w:rsidRPr="00990E8C">
        <w:rPr>
          <w:rFonts w:ascii="Times New Roman" w:hAnsi="Times New Roman" w:cs="Times New Roman"/>
          <w:sz w:val="24"/>
          <w:szCs w:val="24"/>
        </w:rPr>
        <w:t xml:space="preserve">a </w:t>
      </w:r>
      <w:r w:rsidR="00A00BD3" w:rsidRPr="00990E8C">
        <w:rPr>
          <w:rFonts w:ascii="Times New Roman" w:hAnsi="Times New Roman" w:cs="Times New Roman"/>
          <w:sz w:val="24"/>
          <w:szCs w:val="24"/>
        </w:rPr>
        <w:t xml:space="preserve">famous Psalm </w:t>
      </w:r>
      <w:r w:rsidR="00A8067D" w:rsidRPr="00990E8C">
        <w:rPr>
          <w:rFonts w:ascii="Times New Roman" w:hAnsi="Times New Roman" w:cs="Times New Roman"/>
          <w:sz w:val="24"/>
          <w:szCs w:val="24"/>
        </w:rPr>
        <w:t xml:space="preserve">that </w:t>
      </w:r>
      <w:r w:rsidR="00A00BD3" w:rsidRPr="00990E8C">
        <w:rPr>
          <w:rFonts w:ascii="Times New Roman" w:hAnsi="Times New Roman" w:cs="Times New Roman"/>
          <w:sz w:val="24"/>
          <w:szCs w:val="24"/>
        </w:rPr>
        <w:t>says, “</w:t>
      </w:r>
      <w:r w:rsidR="00A00BD3" w:rsidRPr="00990E8C">
        <w:rPr>
          <w:rFonts w:ascii="Times New Roman" w:hAnsi="Times New Roman" w:cs="Times New Roman"/>
          <w:i/>
          <w:sz w:val="24"/>
          <w:szCs w:val="24"/>
        </w:rPr>
        <w:t>Thy people shall be willing in the day of thy power...</w:t>
      </w:r>
      <w:r w:rsidR="00A00BD3" w:rsidRPr="00990E8C">
        <w:rPr>
          <w:rFonts w:ascii="Times New Roman" w:hAnsi="Times New Roman" w:cs="Times New Roman"/>
          <w:sz w:val="24"/>
          <w:szCs w:val="24"/>
        </w:rPr>
        <w:t>” (Ps 110:3)</w:t>
      </w:r>
      <w:r w:rsidR="003A5DDB" w:rsidRPr="00990E8C">
        <w:rPr>
          <w:rFonts w:ascii="Times New Roman" w:hAnsi="Times New Roman" w:cs="Times New Roman"/>
          <w:sz w:val="24"/>
          <w:szCs w:val="24"/>
        </w:rPr>
        <w:t xml:space="preserve">.  Observe that His people are not willing in the day of His “weakness,” as is suggested by this </w:t>
      </w:r>
      <w:r w:rsidR="00890061" w:rsidRPr="00990E8C">
        <w:rPr>
          <w:rFonts w:ascii="Times New Roman" w:hAnsi="Times New Roman" w:cs="Times New Roman"/>
          <w:sz w:val="24"/>
          <w:szCs w:val="24"/>
        </w:rPr>
        <w:t>humanly-contrived doctrine</w:t>
      </w:r>
      <w:r w:rsidR="003A5DDB" w:rsidRPr="00990E8C">
        <w:rPr>
          <w:rFonts w:ascii="Times New Roman" w:hAnsi="Times New Roman" w:cs="Times New Roman"/>
          <w:sz w:val="24"/>
          <w:szCs w:val="24"/>
        </w:rPr>
        <w:t xml:space="preserve">, but their willingness is in the day of His </w:t>
      </w:r>
      <w:r w:rsidR="003A5DDB" w:rsidRPr="00990E8C">
        <w:rPr>
          <w:rFonts w:ascii="Times New Roman" w:hAnsi="Times New Roman" w:cs="Times New Roman"/>
          <w:i/>
          <w:sz w:val="24"/>
          <w:szCs w:val="24"/>
        </w:rPr>
        <w:t>power</w:t>
      </w:r>
      <w:r w:rsidR="003A5DDB" w:rsidRPr="00990E8C">
        <w:rPr>
          <w:rFonts w:ascii="Times New Roman" w:hAnsi="Times New Roman" w:cs="Times New Roman"/>
          <w:sz w:val="24"/>
          <w:szCs w:val="24"/>
        </w:rPr>
        <w:t xml:space="preserve"> – clearly implying that His power </w:t>
      </w:r>
      <w:r w:rsidR="00AB5875" w:rsidRPr="00990E8C">
        <w:rPr>
          <w:rFonts w:ascii="Times New Roman" w:hAnsi="Times New Roman" w:cs="Times New Roman"/>
          <w:sz w:val="24"/>
          <w:szCs w:val="24"/>
        </w:rPr>
        <w:t xml:space="preserve">upon </w:t>
      </w:r>
      <w:r w:rsidR="003A5DDB" w:rsidRPr="00990E8C">
        <w:rPr>
          <w:rFonts w:ascii="Times New Roman" w:hAnsi="Times New Roman" w:cs="Times New Roman"/>
          <w:sz w:val="24"/>
          <w:szCs w:val="24"/>
        </w:rPr>
        <w:t xml:space="preserve">their heart is what produces their will to obey Him.  This is corroborated by yet another Psalm </w:t>
      </w:r>
      <w:r w:rsidR="00A8067D" w:rsidRPr="00990E8C">
        <w:rPr>
          <w:rFonts w:ascii="Times New Roman" w:hAnsi="Times New Roman" w:cs="Times New Roman"/>
          <w:sz w:val="24"/>
          <w:szCs w:val="24"/>
        </w:rPr>
        <w:t xml:space="preserve">that </w:t>
      </w:r>
      <w:r w:rsidR="003A5DDB" w:rsidRPr="00990E8C">
        <w:rPr>
          <w:rFonts w:ascii="Times New Roman" w:hAnsi="Times New Roman" w:cs="Times New Roman"/>
          <w:sz w:val="24"/>
          <w:szCs w:val="24"/>
        </w:rPr>
        <w:t>says, “</w:t>
      </w:r>
      <w:r w:rsidR="003A5DDB" w:rsidRPr="00990E8C">
        <w:rPr>
          <w:rFonts w:ascii="Times New Roman" w:hAnsi="Times New Roman" w:cs="Times New Roman"/>
          <w:i/>
          <w:sz w:val="24"/>
          <w:szCs w:val="24"/>
        </w:rPr>
        <w:t>Blessed is the man whom thou choosest, and causest to approach unto thee, that he may dwell in thy courts...</w:t>
      </w:r>
      <w:r w:rsidR="003A5DDB" w:rsidRPr="00990E8C">
        <w:rPr>
          <w:rFonts w:ascii="Times New Roman" w:hAnsi="Times New Roman" w:cs="Times New Roman"/>
          <w:sz w:val="24"/>
          <w:szCs w:val="24"/>
        </w:rPr>
        <w:t xml:space="preserve">” (Ps 65:4).  </w:t>
      </w:r>
      <w:r w:rsidR="00A00BD3" w:rsidRPr="00990E8C">
        <w:rPr>
          <w:rFonts w:ascii="Times New Roman" w:hAnsi="Times New Roman" w:cs="Times New Roman"/>
          <w:sz w:val="24"/>
          <w:szCs w:val="24"/>
        </w:rPr>
        <w:t xml:space="preserve">The same principles were taught </w:t>
      </w:r>
      <w:r w:rsidR="003A5DDB" w:rsidRPr="00990E8C">
        <w:rPr>
          <w:rFonts w:ascii="Times New Roman" w:hAnsi="Times New Roman" w:cs="Times New Roman"/>
          <w:sz w:val="24"/>
          <w:szCs w:val="24"/>
        </w:rPr>
        <w:t xml:space="preserve">with absolute clarity </w:t>
      </w:r>
      <w:r w:rsidR="00A00BD3" w:rsidRPr="00990E8C">
        <w:rPr>
          <w:rFonts w:ascii="Times New Roman" w:hAnsi="Times New Roman" w:cs="Times New Roman"/>
          <w:sz w:val="24"/>
          <w:szCs w:val="24"/>
        </w:rPr>
        <w:t xml:space="preserve">by Jesus, </w:t>
      </w:r>
      <w:r w:rsidR="00C207D3" w:rsidRPr="00990E8C">
        <w:rPr>
          <w:rFonts w:ascii="Times New Roman" w:hAnsi="Times New Roman" w:cs="Times New Roman"/>
          <w:sz w:val="24"/>
          <w:szCs w:val="24"/>
        </w:rPr>
        <w:t>w</w:t>
      </w:r>
      <w:r w:rsidR="00A00BD3" w:rsidRPr="00990E8C">
        <w:rPr>
          <w:rFonts w:ascii="Times New Roman" w:hAnsi="Times New Roman" w:cs="Times New Roman"/>
          <w:sz w:val="24"/>
          <w:szCs w:val="24"/>
        </w:rPr>
        <w:t xml:space="preserve">ho said no man could come to Him unless drawn by the Father (Jn 6:44), but </w:t>
      </w:r>
      <w:r w:rsidR="003A5DDB" w:rsidRPr="00990E8C">
        <w:rPr>
          <w:rFonts w:ascii="Times New Roman" w:hAnsi="Times New Roman" w:cs="Times New Roman"/>
          <w:sz w:val="24"/>
          <w:szCs w:val="24"/>
        </w:rPr>
        <w:t xml:space="preserve">He </w:t>
      </w:r>
      <w:r w:rsidR="00A00BD3" w:rsidRPr="00990E8C">
        <w:rPr>
          <w:rFonts w:ascii="Times New Roman" w:hAnsi="Times New Roman" w:cs="Times New Roman"/>
          <w:sz w:val="24"/>
          <w:szCs w:val="24"/>
        </w:rPr>
        <w:t xml:space="preserve">then </w:t>
      </w:r>
      <w:r w:rsidR="00FA5783" w:rsidRPr="00990E8C">
        <w:rPr>
          <w:rFonts w:ascii="Times New Roman" w:hAnsi="Times New Roman" w:cs="Times New Roman"/>
          <w:sz w:val="24"/>
          <w:szCs w:val="24"/>
        </w:rPr>
        <w:t xml:space="preserve">added </w:t>
      </w:r>
      <w:r w:rsidR="00A00BD3" w:rsidRPr="00990E8C">
        <w:rPr>
          <w:rFonts w:ascii="Times New Roman" w:hAnsi="Times New Roman" w:cs="Times New Roman"/>
          <w:sz w:val="24"/>
          <w:szCs w:val="24"/>
        </w:rPr>
        <w:t xml:space="preserve">that every man so drawn will </w:t>
      </w:r>
      <w:r w:rsidR="007E728D" w:rsidRPr="00990E8C">
        <w:rPr>
          <w:rFonts w:ascii="Times New Roman" w:hAnsi="Times New Roman" w:cs="Times New Roman"/>
          <w:sz w:val="24"/>
          <w:szCs w:val="24"/>
        </w:rPr>
        <w:t xml:space="preserve">surely </w:t>
      </w:r>
      <w:r w:rsidR="00A00BD3" w:rsidRPr="00990E8C">
        <w:rPr>
          <w:rFonts w:ascii="Times New Roman" w:hAnsi="Times New Roman" w:cs="Times New Roman"/>
          <w:sz w:val="24"/>
          <w:szCs w:val="24"/>
        </w:rPr>
        <w:t>come (vs 45. Also 6:37-40).</w:t>
      </w:r>
      <w:r w:rsidR="007E728D" w:rsidRPr="00990E8C">
        <w:rPr>
          <w:rFonts w:ascii="Times New Roman" w:hAnsi="Times New Roman" w:cs="Times New Roman"/>
          <w:sz w:val="24"/>
          <w:szCs w:val="24"/>
        </w:rPr>
        <w:t xml:space="preserve">  </w:t>
      </w:r>
      <w:r w:rsidR="00A00BD3" w:rsidRPr="00990E8C">
        <w:rPr>
          <w:rFonts w:ascii="Times New Roman" w:hAnsi="Times New Roman" w:cs="Times New Roman"/>
          <w:sz w:val="24"/>
          <w:szCs w:val="24"/>
        </w:rPr>
        <w:t xml:space="preserve">Paul summarized all </w:t>
      </w:r>
      <w:r w:rsidR="007E728D" w:rsidRPr="00990E8C">
        <w:rPr>
          <w:rFonts w:ascii="Times New Roman" w:hAnsi="Times New Roman" w:cs="Times New Roman"/>
          <w:sz w:val="24"/>
          <w:szCs w:val="24"/>
        </w:rPr>
        <w:t xml:space="preserve">this </w:t>
      </w:r>
      <w:r w:rsidR="00A00BD3" w:rsidRPr="00990E8C">
        <w:rPr>
          <w:rFonts w:ascii="Times New Roman" w:hAnsi="Times New Roman" w:cs="Times New Roman"/>
          <w:sz w:val="24"/>
          <w:szCs w:val="24"/>
        </w:rPr>
        <w:t>by saying, “</w:t>
      </w:r>
      <w:r w:rsidR="00A00BD3" w:rsidRPr="00990E8C">
        <w:rPr>
          <w:rFonts w:ascii="Times New Roman" w:hAnsi="Times New Roman" w:cs="Times New Roman"/>
          <w:i/>
          <w:sz w:val="24"/>
          <w:szCs w:val="24"/>
        </w:rPr>
        <w:t>So then it is not of him that willeth, nor of him that runneth, but of God that sheweth mercy,</w:t>
      </w:r>
      <w:r w:rsidR="00A00BD3" w:rsidRPr="00990E8C">
        <w:rPr>
          <w:rFonts w:ascii="Times New Roman" w:hAnsi="Times New Roman" w:cs="Times New Roman"/>
          <w:sz w:val="24"/>
          <w:szCs w:val="24"/>
        </w:rPr>
        <w:t>” (Rom 9:16).</w:t>
      </w:r>
      <w:r w:rsidR="007E728D" w:rsidRPr="00990E8C">
        <w:rPr>
          <w:rFonts w:ascii="Times New Roman" w:hAnsi="Times New Roman" w:cs="Times New Roman"/>
          <w:sz w:val="24"/>
          <w:szCs w:val="24"/>
        </w:rPr>
        <w:t xml:space="preserve">  But this absurd theory </w:t>
      </w:r>
      <w:r w:rsidR="0072088D" w:rsidRPr="00990E8C">
        <w:rPr>
          <w:rFonts w:ascii="Times New Roman" w:hAnsi="Times New Roman" w:cs="Times New Roman"/>
          <w:sz w:val="24"/>
          <w:szCs w:val="24"/>
        </w:rPr>
        <w:t xml:space="preserve">says </w:t>
      </w:r>
      <w:r w:rsidR="007E728D" w:rsidRPr="00990E8C">
        <w:rPr>
          <w:rFonts w:ascii="Times New Roman" w:hAnsi="Times New Roman" w:cs="Times New Roman"/>
          <w:sz w:val="24"/>
          <w:szCs w:val="24"/>
        </w:rPr>
        <w:t xml:space="preserve">exactly the opposite, brazenly </w:t>
      </w:r>
      <w:r w:rsidR="0072088D" w:rsidRPr="00990E8C">
        <w:rPr>
          <w:rFonts w:ascii="Times New Roman" w:hAnsi="Times New Roman" w:cs="Times New Roman"/>
          <w:sz w:val="24"/>
          <w:szCs w:val="24"/>
        </w:rPr>
        <w:t xml:space="preserve">asserting </w:t>
      </w:r>
      <w:r w:rsidR="007E728D" w:rsidRPr="00990E8C">
        <w:rPr>
          <w:rFonts w:ascii="Times New Roman" w:hAnsi="Times New Roman" w:cs="Times New Roman"/>
          <w:sz w:val="24"/>
          <w:szCs w:val="24"/>
        </w:rPr>
        <w:t>that God is</w:t>
      </w:r>
      <w:r w:rsidR="003A5DDB" w:rsidRPr="00990E8C">
        <w:rPr>
          <w:rFonts w:ascii="Times New Roman" w:hAnsi="Times New Roman" w:cs="Times New Roman"/>
          <w:sz w:val="24"/>
          <w:szCs w:val="24"/>
        </w:rPr>
        <w:t xml:space="preserve"> powerless against human will, so that the final outcome </w:t>
      </w:r>
      <w:r w:rsidR="00AB5875" w:rsidRPr="00990E8C">
        <w:rPr>
          <w:rFonts w:ascii="Times New Roman" w:hAnsi="Times New Roman" w:cs="Times New Roman"/>
          <w:sz w:val="24"/>
          <w:szCs w:val="24"/>
        </w:rPr>
        <w:t>swings</w:t>
      </w:r>
      <w:r w:rsidR="003A5DDB" w:rsidRPr="00990E8C">
        <w:rPr>
          <w:rFonts w:ascii="Times New Roman" w:hAnsi="Times New Roman" w:cs="Times New Roman"/>
          <w:sz w:val="24"/>
          <w:szCs w:val="24"/>
        </w:rPr>
        <w:t xml:space="preserve"> not o</w:t>
      </w:r>
      <w:r w:rsidR="00AB5875" w:rsidRPr="00990E8C">
        <w:rPr>
          <w:rFonts w:ascii="Times New Roman" w:hAnsi="Times New Roman" w:cs="Times New Roman"/>
          <w:sz w:val="24"/>
          <w:szCs w:val="24"/>
        </w:rPr>
        <w:t>n</w:t>
      </w:r>
      <w:r w:rsidR="003A5DDB" w:rsidRPr="00990E8C">
        <w:rPr>
          <w:rFonts w:ascii="Times New Roman" w:hAnsi="Times New Roman" w:cs="Times New Roman"/>
          <w:sz w:val="24"/>
          <w:szCs w:val="24"/>
        </w:rPr>
        <w:t xml:space="preserve"> God but o</w:t>
      </w:r>
      <w:r w:rsidR="00AB5875" w:rsidRPr="00990E8C">
        <w:rPr>
          <w:rFonts w:ascii="Times New Roman" w:hAnsi="Times New Roman" w:cs="Times New Roman"/>
          <w:sz w:val="24"/>
          <w:szCs w:val="24"/>
        </w:rPr>
        <w:t>n</w:t>
      </w:r>
      <w:r w:rsidR="003A5DDB" w:rsidRPr="00990E8C">
        <w:rPr>
          <w:rFonts w:ascii="Times New Roman" w:hAnsi="Times New Roman" w:cs="Times New Roman"/>
          <w:sz w:val="24"/>
          <w:szCs w:val="24"/>
        </w:rPr>
        <w:t xml:space="preserve"> </w:t>
      </w:r>
      <w:r w:rsidR="00C207D3" w:rsidRPr="00990E8C">
        <w:rPr>
          <w:rFonts w:ascii="Times New Roman" w:hAnsi="Times New Roman" w:cs="Times New Roman"/>
          <w:sz w:val="24"/>
          <w:szCs w:val="24"/>
        </w:rPr>
        <w:t xml:space="preserve">the mortal </w:t>
      </w:r>
      <w:r w:rsidR="003A5DDB" w:rsidRPr="00990E8C">
        <w:rPr>
          <w:rFonts w:ascii="Times New Roman" w:hAnsi="Times New Roman" w:cs="Times New Roman"/>
          <w:sz w:val="24"/>
          <w:szCs w:val="24"/>
        </w:rPr>
        <w:t>th</w:t>
      </w:r>
      <w:r w:rsidR="0072088D" w:rsidRPr="00990E8C">
        <w:rPr>
          <w:rFonts w:ascii="Times New Roman" w:hAnsi="Times New Roman" w:cs="Times New Roman"/>
          <w:sz w:val="24"/>
          <w:szCs w:val="24"/>
        </w:rPr>
        <w:t>at</w:t>
      </w:r>
      <w:r w:rsidR="003A5DDB" w:rsidRPr="00990E8C">
        <w:rPr>
          <w:rFonts w:ascii="Times New Roman" w:hAnsi="Times New Roman" w:cs="Times New Roman"/>
          <w:sz w:val="24"/>
          <w:szCs w:val="24"/>
        </w:rPr>
        <w:t xml:space="preserve"> willeth and runneth.</w:t>
      </w:r>
    </w:p>
    <w:p w:rsidR="00FA5783" w:rsidRPr="00990E8C" w:rsidRDefault="007E728D" w:rsidP="00FA5783">
      <w:pPr>
        <w:rPr>
          <w:rFonts w:ascii="Times New Roman" w:hAnsi="Times New Roman" w:cs="Times New Roman"/>
          <w:sz w:val="24"/>
          <w:szCs w:val="24"/>
        </w:rPr>
      </w:pPr>
      <w:r w:rsidRPr="00990E8C">
        <w:rPr>
          <w:rFonts w:ascii="Times New Roman" w:hAnsi="Times New Roman" w:cs="Times New Roman"/>
          <w:sz w:val="24"/>
          <w:szCs w:val="24"/>
        </w:rPr>
        <w:lastRenderedPageBreak/>
        <w:t xml:space="preserve">Even more incredible is the fact that anyone would be so gullible to believe such claims notwithstanding the plain testimony of their </w:t>
      </w:r>
      <w:r w:rsidR="0072088D" w:rsidRPr="00990E8C">
        <w:rPr>
          <w:rFonts w:ascii="Times New Roman" w:hAnsi="Times New Roman" w:cs="Times New Roman"/>
          <w:sz w:val="24"/>
          <w:szCs w:val="24"/>
        </w:rPr>
        <w:t xml:space="preserve">own </w:t>
      </w:r>
      <w:r w:rsidRPr="00990E8C">
        <w:rPr>
          <w:rFonts w:ascii="Times New Roman" w:hAnsi="Times New Roman" w:cs="Times New Roman"/>
          <w:sz w:val="24"/>
          <w:szCs w:val="24"/>
        </w:rPr>
        <w:t>personal experience.  Almost every day of life, there are event</w:t>
      </w:r>
      <w:r w:rsidR="00FA5783" w:rsidRPr="00990E8C">
        <w:rPr>
          <w:rFonts w:ascii="Times New Roman" w:hAnsi="Times New Roman" w:cs="Times New Roman"/>
          <w:sz w:val="24"/>
          <w:szCs w:val="24"/>
        </w:rPr>
        <w:t>s</w:t>
      </w:r>
      <w:r w:rsidRPr="00990E8C">
        <w:rPr>
          <w:rFonts w:ascii="Times New Roman" w:hAnsi="Times New Roman" w:cs="Times New Roman"/>
          <w:sz w:val="24"/>
          <w:szCs w:val="24"/>
        </w:rPr>
        <w:t xml:space="preserve"> and circumstances that go against our will, but upon later reflection, </w:t>
      </w:r>
      <w:r w:rsidR="00C207D3" w:rsidRPr="00990E8C">
        <w:rPr>
          <w:rFonts w:ascii="Times New Roman" w:hAnsi="Times New Roman" w:cs="Times New Roman"/>
          <w:sz w:val="24"/>
          <w:szCs w:val="24"/>
        </w:rPr>
        <w:t xml:space="preserve">it will be seen that </w:t>
      </w:r>
      <w:r w:rsidRPr="00990E8C">
        <w:rPr>
          <w:rFonts w:ascii="Times New Roman" w:hAnsi="Times New Roman" w:cs="Times New Roman"/>
          <w:sz w:val="24"/>
          <w:szCs w:val="24"/>
        </w:rPr>
        <w:t>the hand of God was at work</w:t>
      </w:r>
      <w:r w:rsidR="00FA5783" w:rsidRPr="00990E8C">
        <w:rPr>
          <w:rFonts w:ascii="Times New Roman" w:hAnsi="Times New Roman" w:cs="Times New Roman"/>
          <w:sz w:val="24"/>
          <w:szCs w:val="24"/>
        </w:rPr>
        <w:t xml:space="preserve"> in them</w:t>
      </w:r>
      <w:r w:rsidR="00204565" w:rsidRPr="00990E8C">
        <w:rPr>
          <w:rFonts w:ascii="Times New Roman" w:hAnsi="Times New Roman" w:cs="Times New Roman"/>
          <w:sz w:val="24"/>
          <w:szCs w:val="24"/>
        </w:rPr>
        <w:t xml:space="preserve">, overruling our wishes and enforcing </w:t>
      </w:r>
      <w:r w:rsidR="00AB7849" w:rsidRPr="00990E8C">
        <w:rPr>
          <w:rFonts w:ascii="Times New Roman" w:hAnsi="Times New Roman" w:cs="Times New Roman"/>
          <w:sz w:val="24"/>
          <w:szCs w:val="24"/>
        </w:rPr>
        <w:t xml:space="preserve">higher </w:t>
      </w:r>
      <w:r w:rsidR="00204565" w:rsidRPr="00990E8C">
        <w:rPr>
          <w:rFonts w:ascii="Times New Roman" w:hAnsi="Times New Roman" w:cs="Times New Roman"/>
          <w:sz w:val="24"/>
          <w:szCs w:val="24"/>
        </w:rPr>
        <w:t>and wiser ends</w:t>
      </w:r>
      <w:r w:rsidRPr="00990E8C">
        <w:rPr>
          <w:rFonts w:ascii="Times New Roman" w:hAnsi="Times New Roman" w:cs="Times New Roman"/>
          <w:sz w:val="24"/>
          <w:szCs w:val="24"/>
        </w:rPr>
        <w:t xml:space="preserve">.  </w:t>
      </w:r>
      <w:r w:rsidR="00204565" w:rsidRPr="00990E8C">
        <w:rPr>
          <w:rFonts w:ascii="Times New Roman" w:hAnsi="Times New Roman" w:cs="Times New Roman"/>
          <w:sz w:val="24"/>
          <w:szCs w:val="24"/>
        </w:rPr>
        <w:t xml:space="preserve">These </w:t>
      </w:r>
      <w:r w:rsidR="00890061" w:rsidRPr="00990E8C">
        <w:rPr>
          <w:rFonts w:ascii="Times New Roman" w:hAnsi="Times New Roman" w:cs="Times New Roman"/>
          <w:sz w:val="24"/>
          <w:szCs w:val="24"/>
        </w:rPr>
        <w:t xml:space="preserve">frequent </w:t>
      </w:r>
      <w:r w:rsidRPr="00990E8C">
        <w:rPr>
          <w:rFonts w:ascii="Times New Roman" w:hAnsi="Times New Roman" w:cs="Times New Roman"/>
          <w:sz w:val="24"/>
          <w:szCs w:val="24"/>
        </w:rPr>
        <w:t>experience</w:t>
      </w:r>
      <w:r w:rsidR="00204565" w:rsidRPr="00990E8C">
        <w:rPr>
          <w:rFonts w:ascii="Times New Roman" w:hAnsi="Times New Roman" w:cs="Times New Roman"/>
          <w:sz w:val="24"/>
          <w:szCs w:val="24"/>
        </w:rPr>
        <w:t>s</w:t>
      </w:r>
      <w:r w:rsidRPr="00990E8C">
        <w:rPr>
          <w:rFonts w:ascii="Times New Roman" w:hAnsi="Times New Roman" w:cs="Times New Roman"/>
          <w:sz w:val="24"/>
          <w:szCs w:val="24"/>
        </w:rPr>
        <w:t xml:space="preserve"> </w:t>
      </w:r>
      <w:r w:rsidR="00AB5875" w:rsidRPr="00990E8C">
        <w:rPr>
          <w:rFonts w:ascii="Times New Roman" w:hAnsi="Times New Roman" w:cs="Times New Roman"/>
          <w:sz w:val="24"/>
          <w:szCs w:val="24"/>
        </w:rPr>
        <w:t xml:space="preserve">clearly </w:t>
      </w:r>
      <w:r w:rsidRPr="00990E8C">
        <w:rPr>
          <w:rFonts w:ascii="Times New Roman" w:hAnsi="Times New Roman" w:cs="Times New Roman"/>
          <w:sz w:val="24"/>
          <w:szCs w:val="24"/>
        </w:rPr>
        <w:t>show that God has no qualms whatsoever about going against our will</w:t>
      </w:r>
      <w:r w:rsidR="0072088D" w:rsidRPr="00990E8C">
        <w:rPr>
          <w:rFonts w:ascii="Times New Roman" w:hAnsi="Times New Roman" w:cs="Times New Roman"/>
          <w:sz w:val="24"/>
          <w:szCs w:val="24"/>
        </w:rPr>
        <w:t>.  W</w:t>
      </w:r>
      <w:r w:rsidRPr="00990E8C">
        <w:rPr>
          <w:rFonts w:ascii="Times New Roman" w:hAnsi="Times New Roman" w:cs="Times New Roman"/>
          <w:sz w:val="24"/>
          <w:szCs w:val="24"/>
        </w:rPr>
        <w:t xml:space="preserve">e should be very </w:t>
      </w:r>
      <w:r w:rsidR="0072088D" w:rsidRPr="00990E8C">
        <w:rPr>
          <w:rFonts w:ascii="Times New Roman" w:hAnsi="Times New Roman" w:cs="Times New Roman"/>
          <w:sz w:val="24"/>
          <w:szCs w:val="24"/>
        </w:rPr>
        <w:t>grateful for this</w:t>
      </w:r>
      <w:r w:rsidRPr="00990E8C">
        <w:rPr>
          <w:rFonts w:ascii="Times New Roman" w:hAnsi="Times New Roman" w:cs="Times New Roman"/>
          <w:sz w:val="24"/>
          <w:szCs w:val="24"/>
        </w:rPr>
        <w:t xml:space="preserve">.  No man would be saved to Heaven </w:t>
      </w:r>
      <w:r w:rsidR="0072088D" w:rsidRPr="00990E8C">
        <w:rPr>
          <w:rFonts w:ascii="Times New Roman" w:hAnsi="Times New Roman" w:cs="Times New Roman"/>
          <w:sz w:val="24"/>
          <w:szCs w:val="24"/>
        </w:rPr>
        <w:t xml:space="preserve">were </w:t>
      </w:r>
      <w:r w:rsidR="00C207D3" w:rsidRPr="00990E8C">
        <w:rPr>
          <w:rFonts w:ascii="Times New Roman" w:hAnsi="Times New Roman" w:cs="Times New Roman"/>
          <w:sz w:val="24"/>
          <w:szCs w:val="24"/>
        </w:rPr>
        <w:t xml:space="preserve">it </w:t>
      </w:r>
      <w:r w:rsidRPr="00990E8C">
        <w:rPr>
          <w:rFonts w:ascii="Times New Roman" w:hAnsi="Times New Roman" w:cs="Times New Roman"/>
          <w:sz w:val="24"/>
          <w:szCs w:val="24"/>
        </w:rPr>
        <w:t xml:space="preserve">not </w:t>
      </w:r>
      <w:r w:rsidR="0072088D" w:rsidRPr="00990E8C">
        <w:rPr>
          <w:rFonts w:ascii="Times New Roman" w:hAnsi="Times New Roman" w:cs="Times New Roman"/>
          <w:sz w:val="24"/>
          <w:szCs w:val="24"/>
        </w:rPr>
        <w:t>so</w:t>
      </w:r>
      <w:r w:rsidRPr="00990E8C">
        <w:rPr>
          <w:rFonts w:ascii="Times New Roman" w:hAnsi="Times New Roman" w:cs="Times New Roman"/>
          <w:sz w:val="24"/>
          <w:szCs w:val="24"/>
        </w:rPr>
        <w:t>.</w:t>
      </w:r>
      <w:r w:rsidR="00FA5783" w:rsidRPr="00990E8C">
        <w:rPr>
          <w:rFonts w:ascii="Times New Roman" w:hAnsi="Times New Roman" w:cs="Times New Roman"/>
          <w:sz w:val="24"/>
          <w:szCs w:val="24"/>
        </w:rPr>
        <w:t xml:space="preserve">  “</w:t>
      </w:r>
      <w:r w:rsidR="00FA5783" w:rsidRPr="00990E8C">
        <w:rPr>
          <w:rFonts w:ascii="Times New Roman" w:hAnsi="Times New Roman" w:cs="Times New Roman"/>
          <w:i/>
          <w:sz w:val="24"/>
          <w:szCs w:val="24"/>
        </w:rPr>
        <w:t>For ye were as sheep going astray; but are now returned unto the Shepherd and Bishop of your souls,</w:t>
      </w:r>
      <w:r w:rsidR="00FA5783" w:rsidRPr="00990E8C">
        <w:rPr>
          <w:rFonts w:ascii="Times New Roman" w:hAnsi="Times New Roman" w:cs="Times New Roman"/>
          <w:sz w:val="24"/>
          <w:szCs w:val="24"/>
        </w:rPr>
        <w:t>”  (1Peter 2:25).</w:t>
      </w:r>
    </w:p>
    <w:p w:rsidR="00890061" w:rsidRPr="00990E8C" w:rsidRDefault="00204565" w:rsidP="00204565">
      <w:pPr>
        <w:rPr>
          <w:rFonts w:ascii="Times New Roman" w:hAnsi="Times New Roman" w:cs="Times New Roman"/>
          <w:sz w:val="24"/>
          <w:szCs w:val="24"/>
        </w:rPr>
      </w:pPr>
      <w:r w:rsidRPr="00990E8C">
        <w:rPr>
          <w:rFonts w:ascii="Times New Roman" w:hAnsi="Times New Roman" w:cs="Times New Roman"/>
          <w:sz w:val="24"/>
          <w:szCs w:val="24"/>
        </w:rPr>
        <w:t xml:space="preserve">The spiritual conscience also teaches this theory to be patently false.  All true Christians will happily concur with Paul </w:t>
      </w:r>
      <w:r w:rsidR="0002608E" w:rsidRPr="00990E8C">
        <w:rPr>
          <w:rFonts w:ascii="Times New Roman" w:hAnsi="Times New Roman" w:cs="Times New Roman"/>
          <w:sz w:val="24"/>
          <w:szCs w:val="24"/>
        </w:rPr>
        <w:t xml:space="preserve">when he </w:t>
      </w:r>
      <w:r w:rsidRPr="00990E8C">
        <w:rPr>
          <w:rFonts w:ascii="Times New Roman" w:hAnsi="Times New Roman" w:cs="Times New Roman"/>
          <w:sz w:val="24"/>
          <w:szCs w:val="24"/>
        </w:rPr>
        <w:t>said, “</w:t>
      </w:r>
      <w:r w:rsidRPr="00990E8C">
        <w:rPr>
          <w:rFonts w:ascii="Times New Roman" w:hAnsi="Times New Roman" w:cs="Times New Roman"/>
          <w:i/>
          <w:sz w:val="24"/>
          <w:szCs w:val="24"/>
        </w:rPr>
        <w:t>but by the grace of God I am what I am</w:t>
      </w:r>
      <w:r w:rsidR="00AB7849" w:rsidRPr="00990E8C">
        <w:rPr>
          <w:rFonts w:ascii="Times New Roman" w:hAnsi="Times New Roman" w:cs="Times New Roman"/>
          <w:i/>
          <w:sz w:val="24"/>
          <w:szCs w:val="24"/>
        </w:rPr>
        <w:t>,</w:t>
      </w:r>
      <w:r w:rsidRPr="00990E8C">
        <w:rPr>
          <w:rFonts w:ascii="Times New Roman" w:hAnsi="Times New Roman" w:cs="Times New Roman"/>
          <w:sz w:val="24"/>
          <w:szCs w:val="24"/>
        </w:rPr>
        <w:t>”</w:t>
      </w:r>
      <w:r w:rsidR="00AB7849" w:rsidRPr="00990E8C">
        <w:rPr>
          <w:rFonts w:ascii="Times New Roman" w:hAnsi="Times New Roman" w:cs="Times New Roman"/>
          <w:sz w:val="24"/>
          <w:szCs w:val="24"/>
        </w:rPr>
        <w:t xml:space="preserve"> (</w:t>
      </w:r>
      <w:r w:rsidRPr="00990E8C">
        <w:rPr>
          <w:rFonts w:ascii="Times New Roman" w:hAnsi="Times New Roman" w:cs="Times New Roman"/>
          <w:sz w:val="24"/>
          <w:szCs w:val="24"/>
        </w:rPr>
        <w:t>1Cor 15:10</w:t>
      </w:r>
      <w:r w:rsidR="00AB7849" w:rsidRPr="00990E8C">
        <w:rPr>
          <w:rFonts w:ascii="Times New Roman" w:hAnsi="Times New Roman" w:cs="Times New Roman"/>
          <w:sz w:val="24"/>
          <w:szCs w:val="24"/>
        </w:rPr>
        <w:t>).</w:t>
      </w:r>
      <w:r w:rsidR="0072088D" w:rsidRPr="00990E8C">
        <w:rPr>
          <w:rFonts w:ascii="Times New Roman" w:hAnsi="Times New Roman" w:cs="Times New Roman"/>
          <w:sz w:val="24"/>
          <w:szCs w:val="24"/>
        </w:rPr>
        <w:t xml:space="preserve">  The same Christians will also </w:t>
      </w:r>
      <w:r w:rsidR="00C207D3" w:rsidRPr="00990E8C">
        <w:rPr>
          <w:rFonts w:ascii="Times New Roman" w:hAnsi="Times New Roman" w:cs="Times New Roman"/>
          <w:sz w:val="24"/>
          <w:szCs w:val="24"/>
        </w:rPr>
        <w:t xml:space="preserve">be deeply </w:t>
      </w:r>
      <w:r w:rsidR="0072088D" w:rsidRPr="00990E8C">
        <w:rPr>
          <w:rFonts w:ascii="Times New Roman" w:hAnsi="Times New Roman" w:cs="Times New Roman"/>
          <w:sz w:val="24"/>
          <w:szCs w:val="24"/>
        </w:rPr>
        <w:t>convict</w:t>
      </w:r>
      <w:r w:rsidR="00C207D3" w:rsidRPr="00990E8C">
        <w:rPr>
          <w:rFonts w:ascii="Times New Roman" w:hAnsi="Times New Roman" w:cs="Times New Roman"/>
          <w:sz w:val="24"/>
          <w:szCs w:val="24"/>
        </w:rPr>
        <w:t>ed</w:t>
      </w:r>
      <w:r w:rsidR="0072088D" w:rsidRPr="00990E8C">
        <w:rPr>
          <w:rFonts w:ascii="Times New Roman" w:hAnsi="Times New Roman" w:cs="Times New Roman"/>
          <w:sz w:val="24"/>
          <w:szCs w:val="24"/>
        </w:rPr>
        <w:t xml:space="preserve"> that </w:t>
      </w:r>
      <w:r w:rsidR="0008243B" w:rsidRPr="00990E8C">
        <w:rPr>
          <w:rFonts w:ascii="Times New Roman" w:hAnsi="Times New Roman" w:cs="Times New Roman"/>
          <w:sz w:val="24"/>
          <w:szCs w:val="24"/>
        </w:rPr>
        <w:t xml:space="preserve">such </w:t>
      </w:r>
      <w:r w:rsidR="00AB5875" w:rsidRPr="00990E8C">
        <w:rPr>
          <w:rFonts w:ascii="Times New Roman" w:hAnsi="Times New Roman" w:cs="Times New Roman"/>
          <w:sz w:val="24"/>
          <w:szCs w:val="24"/>
        </w:rPr>
        <w:t xml:space="preserve">grace </w:t>
      </w:r>
      <w:r w:rsidR="0072088D" w:rsidRPr="00990E8C">
        <w:rPr>
          <w:rFonts w:ascii="Times New Roman" w:hAnsi="Times New Roman" w:cs="Times New Roman"/>
          <w:sz w:val="24"/>
          <w:szCs w:val="24"/>
        </w:rPr>
        <w:t xml:space="preserve">does </w:t>
      </w:r>
      <w:r w:rsidR="00796380" w:rsidRPr="00990E8C">
        <w:rPr>
          <w:rFonts w:ascii="Times New Roman" w:hAnsi="Times New Roman" w:cs="Times New Roman"/>
          <w:sz w:val="24"/>
          <w:szCs w:val="24"/>
        </w:rPr>
        <w:t xml:space="preserve">nothing to </w:t>
      </w:r>
      <w:r w:rsidR="0072088D" w:rsidRPr="00990E8C">
        <w:rPr>
          <w:rFonts w:ascii="Times New Roman" w:hAnsi="Times New Roman" w:cs="Times New Roman"/>
          <w:sz w:val="24"/>
          <w:szCs w:val="24"/>
        </w:rPr>
        <w:t>relieve them of their responsibilities.  Rather</w:t>
      </w:r>
      <w:r w:rsidR="0008243B" w:rsidRPr="00990E8C">
        <w:rPr>
          <w:rFonts w:ascii="Times New Roman" w:hAnsi="Times New Roman" w:cs="Times New Roman"/>
          <w:sz w:val="24"/>
          <w:szCs w:val="24"/>
        </w:rPr>
        <w:t>,</w:t>
      </w:r>
      <w:r w:rsidR="0072088D" w:rsidRPr="00990E8C">
        <w:rPr>
          <w:rFonts w:ascii="Times New Roman" w:hAnsi="Times New Roman" w:cs="Times New Roman"/>
          <w:sz w:val="24"/>
          <w:szCs w:val="24"/>
        </w:rPr>
        <w:t xml:space="preserve"> it increases </w:t>
      </w:r>
      <w:r w:rsidR="0008243B" w:rsidRPr="00990E8C">
        <w:rPr>
          <w:rFonts w:ascii="Times New Roman" w:hAnsi="Times New Roman" w:cs="Times New Roman"/>
          <w:sz w:val="24"/>
          <w:szCs w:val="24"/>
        </w:rPr>
        <w:t>them</w:t>
      </w:r>
      <w:r w:rsidR="0072088D" w:rsidRPr="00990E8C">
        <w:rPr>
          <w:rFonts w:ascii="Times New Roman" w:hAnsi="Times New Roman" w:cs="Times New Roman"/>
          <w:sz w:val="24"/>
          <w:szCs w:val="24"/>
        </w:rPr>
        <w:t>.  The</w:t>
      </w:r>
      <w:r w:rsidR="00FD79BB" w:rsidRPr="00990E8C">
        <w:rPr>
          <w:rFonts w:ascii="Times New Roman" w:hAnsi="Times New Roman" w:cs="Times New Roman"/>
          <w:sz w:val="24"/>
          <w:szCs w:val="24"/>
        </w:rPr>
        <w:t xml:space="preserve">y are both enabled and obligated by the grace they have </w:t>
      </w:r>
      <w:r w:rsidR="00AB5875" w:rsidRPr="00990E8C">
        <w:rPr>
          <w:rFonts w:ascii="Times New Roman" w:hAnsi="Times New Roman" w:cs="Times New Roman"/>
          <w:sz w:val="24"/>
          <w:szCs w:val="24"/>
        </w:rPr>
        <w:t xml:space="preserve">been given </w:t>
      </w:r>
      <w:r w:rsidR="00FD79BB" w:rsidRPr="00990E8C">
        <w:rPr>
          <w:rFonts w:ascii="Times New Roman" w:hAnsi="Times New Roman" w:cs="Times New Roman"/>
          <w:sz w:val="24"/>
          <w:szCs w:val="24"/>
        </w:rPr>
        <w:t>to obey the God who gave it.  Hence, Paul continued by saying , “</w:t>
      </w:r>
      <w:r w:rsidR="00FD79BB" w:rsidRPr="00990E8C">
        <w:rPr>
          <w:rFonts w:ascii="Times New Roman" w:hAnsi="Times New Roman" w:cs="Times New Roman"/>
          <w:i/>
          <w:sz w:val="24"/>
          <w:szCs w:val="24"/>
        </w:rPr>
        <w:t>and his grace which was bestowed upon me was not in vain; but I laboured more abundantly than they all...</w:t>
      </w:r>
      <w:r w:rsidR="00FD79BB" w:rsidRPr="00990E8C">
        <w:rPr>
          <w:rFonts w:ascii="Times New Roman" w:hAnsi="Times New Roman" w:cs="Times New Roman"/>
          <w:sz w:val="24"/>
          <w:szCs w:val="24"/>
        </w:rPr>
        <w:t xml:space="preserve">” (1Cor 15:10).  Likely, whoever hatched up this absurd theory intended to impress upon men the importance </w:t>
      </w:r>
      <w:r w:rsidR="0008243B" w:rsidRPr="00990E8C">
        <w:rPr>
          <w:rFonts w:ascii="Times New Roman" w:hAnsi="Times New Roman" w:cs="Times New Roman"/>
          <w:sz w:val="24"/>
          <w:szCs w:val="24"/>
        </w:rPr>
        <w:t xml:space="preserve">that they act responsibly.  This would of course be a </w:t>
      </w:r>
      <w:r w:rsidR="00796380" w:rsidRPr="00990E8C">
        <w:rPr>
          <w:rFonts w:ascii="Times New Roman" w:hAnsi="Times New Roman" w:cs="Times New Roman"/>
          <w:sz w:val="24"/>
          <w:szCs w:val="24"/>
        </w:rPr>
        <w:t xml:space="preserve">very </w:t>
      </w:r>
      <w:r w:rsidR="0008243B" w:rsidRPr="00990E8C">
        <w:rPr>
          <w:rFonts w:ascii="Times New Roman" w:hAnsi="Times New Roman" w:cs="Times New Roman"/>
          <w:sz w:val="24"/>
          <w:szCs w:val="24"/>
        </w:rPr>
        <w:t xml:space="preserve">worthy end – worthy enough that it deserves a far better </w:t>
      </w:r>
      <w:r w:rsidR="00FD79BB" w:rsidRPr="00990E8C">
        <w:rPr>
          <w:rFonts w:ascii="Times New Roman" w:hAnsi="Times New Roman" w:cs="Times New Roman"/>
          <w:sz w:val="24"/>
          <w:szCs w:val="24"/>
        </w:rPr>
        <w:t xml:space="preserve">argument </w:t>
      </w:r>
      <w:r w:rsidR="0008243B" w:rsidRPr="00990E8C">
        <w:rPr>
          <w:rFonts w:ascii="Times New Roman" w:hAnsi="Times New Roman" w:cs="Times New Roman"/>
          <w:sz w:val="24"/>
          <w:szCs w:val="24"/>
        </w:rPr>
        <w:t xml:space="preserve">than one that </w:t>
      </w:r>
      <w:r w:rsidR="00FD79BB" w:rsidRPr="00990E8C">
        <w:rPr>
          <w:rFonts w:ascii="Times New Roman" w:hAnsi="Times New Roman" w:cs="Times New Roman"/>
          <w:sz w:val="24"/>
          <w:szCs w:val="24"/>
        </w:rPr>
        <w:t xml:space="preserve">is diametrically opposed by scripture, experience and the </w:t>
      </w:r>
      <w:r w:rsidR="0008243B" w:rsidRPr="00990E8C">
        <w:rPr>
          <w:rFonts w:ascii="Times New Roman" w:hAnsi="Times New Roman" w:cs="Times New Roman"/>
          <w:sz w:val="24"/>
          <w:szCs w:val="24"/>
        </w:rPr>
        <w:t xml:space="preserve">testimony of </w:t>
      </w:r>
      <w:r w:rsidR="00FD79BB" w:rsidRPr="00990E8C">
        <w:rPr>
          <w:rFonts w:ascii="Times New Roman" w:hAnsi="Times New Roman" w:cs="Times New Roman"/>
          <w:sz w:val="24"/>
          <w:szCs w:val="24"/>
        </w:rPr>
        <w:t xml:space="preserve">conscience.  </w:t>
      </w:r>
      <w:r w:rsidR="00204ABE" w:rsidRPr="00990E8C">
        <w:rPr>
          <w:rFonts w:ascii="Times New Roman" w:hAnsi="Times New Roman" w:cs="Times New Roman"/>
          <w:sz w:val="24"/>
          <w:szCs w:val="24"/>
        </w:rPr>
        <w:t>Reasonable minds will not find such argument</w:t>
      </w:r>
      <w:r w:rsidR="0035119C" w:rsidRPr="00990E8C">
        <w:rPr>
          <w:rFonts w:ascii="Times New Roman" w:hAnsi="Times New Roman" w:cs="Times New Roman"/>
          <w:sz w:val="24"/>
          <w:szCs w:val="24"/>
        </w:rPr>
        <w:t>s</w:t>
      </w:r>
      <w:r w:rsidR="00204ABE" w:rsidRPr="00990E8C">
        <w:rPr>
          <w:rFonts w:ascii="Times New Roman" w:hAnsi="Times New Roman" w:cs="Times New Roman"/>
          <w:sz w:val="24"/>
          <w:szCs w:val="24"/>
        </w:rPr>
        <w:t xml:space="preserve"> to be very persuasive.  </w:t>
      </w:r>
      <w:r w:rsidR="00FD79BB" w:rsidRPr="00990E8C">
        <w:rPr>
          <w:rFonts w:ascii="Times New Roman" w:hAnsi="Times New Roman" w:cs="Times New Roman"/>
          <w:sz w:val="24"/>
          <w:szCs w:val="24"/>
        </w:rPr>
        <w:t>The best way to motivate men is by using the reasons</w:t>
      </w:r>
      <w:r w:rsidR="00890061" w:rsidRPr="00990E8C">
        <w:rPr>
          <w:rFonts w:ascii="Times New Roman" w:hAnsi="Times New Roman" w:cs="Times New Roman"/>
          <w:sz w:val="24"/>
          <w:szCs w:val="24"/>
        </w:rPr>
        <w:t xml:space="preserve"> and incentives the </w:t>
      </w:r>
      <w:r w:rsidR="00204ABE" w:rsidRPr="00990E8C">
        <w:rPr>
          <w:rFonts w:ascii="Times New Roman" w:hAnsi="Times New Roman" w:cs="Times New Roman"/>
          <w:sz w:val="24"/>
          <w:szCs w:val="24"/>
        </w:rPr>
        <w:t>Holy Spirit give</w:t>
      </w:r>
      <w:r w:rsidR="00796380" w:rsidRPr="00990E8C">
        <w:rPr>
          <w:rFonts w:ascii="Times New Roman" w:hAnsi="Times New Roman" w:cs="Times New Roman"/>
          <w:sz w:val="24"/>
          <w:szCs w:val="24"/>
        </w:rPr>
        <w:t>s</w:t>
      </w:r>
      <w:r w:rsidR="00204ABE" w:rsidRPr="00990E8C">
        <w:rPr>
          <w:rFonts w:ascii="Times New Roman" w:hAnsi="Times New Roman" w:cs="Times New Roman"/>
          <w:sz w:val="24"/>
          <w:szCs w:val="24"/>
        </w:rPr>
        <w:t xml:space="preserve"> in the </w:t>
      </w:r>
      <w:r w:rsidR="00890061" w:rsidRPr="00990E8C">
        <w:rPr>
          <w:rFonts w:ascii="Times New Roman" w:hAnsi="Times New Roman" w:cs="Times New Roman"/>
          <w:sz w:val="24"/>
          <w:szCs w:val="24"/>
        </w:rPr>
        <w:t>Bible</w:t>
      </w:r>
      <w:r w:rsidR="00AB5875" w:rsidRPr="00990E8C">
        <w:rPr>
          <w:rFonts w:ascii="Times New Roman" w:hAnsi="Times New Roman" w:cs="Times New Roman"/>
          <w:sz w:val="24"/>
          <w:szCs w:val="24"/>
        </w:rPr>
        <w:t>, and n</w:t>
      </w:r>
      <w:r w:rsidR="00890061" w:rsidRPr="00990E8C">
        <w:rPr>
          <w:rFonts w:ascii="Times New Roman" w:hAnsi="Times New Roman" w:cs="Times New Roman"/>
          <w:sz w:val="24"/>
          <w:szCs w:val="24"/>
        </w:rPr>
        <w:t xml:space="preserve">ot </w:t>
      </w:r>
      <w:r w:rsidR="00204ABE" w:rsidRPr="00990E8C">
        <w:rPr>
          <w:rFonts w:ascii="Times New Roman" w:hAnsi="Times New Roman" w:cs="Times New Roman"/>
          <w:sz w:val="24"/>
          <w:szCs w:val="24"/>
        </w:rPr>
        <w:t xml:space="preserve">by </w:t>
      </w:r>
      <w:r w:rsidR="00890061" w:rsidRPr="00990E8C">
        <w:rPr>
          <w:rFonts w:ascii="Times New Roman" w:hAnsi="Times New Roman" w:cs="Times New Roman"/>
          <w:sz w:val="24"/>
          <w:szCs w:val="24"/>
        </w:rPr>
        <w:t xml:space="preserve">doctrines deriving from the imaginations of </w:t>
      </w:r>
      <w:r w:rsidR="00AB5875" w:rsidRPr="00990E8C">
        <w:rPr>
          <w:rFonts w:ascii="Times New Roman" w:hAnsi="Times New Roman" w:cs="Times New Roman"/>
          <w:sz w:val="24"/>
          <w:szCs w:val="24"/>
        </w:rPr>
        <w:t>uninspired</w:t>
      </w:r>
      <w:r w:rsidR="001E7F30" w:rsidRPr="00990E8C">
        <w:rPr>
          <w:rFonts w:ascii="Times New Roman" w:hAnsi="Times New Roman" w:cs="Times New Roman"/>
          <w:sz w:val="24"/>
          <w:szCs w:val="24"/>
        </w:rPr>
        <w:t>,</w:t>
      </w:r>
      <w:r w:rsidR="00AB5875" w:rsidRPr="00990E8C">
        <w:rPr>
          <w:rFonts w:ascii="Times New Roman" w:hAnsi="Times New Roman" w:cs="Times New Roman"/>
          <w:sz w:val="24"/>
          <w:szCs w:val="24"/>
        </w:rPr>
        <w:t xml:space="preserve"> human </w:t>
      </w:r>
      <w:r w:rsidR="00890061" w:rsidRPr="00990E8C">
        <w:rPr>
          <w:rFonts w:ascii="Times New Roman" w:hAnsi="Times New Roman" w:cs="Times New Roman"/>
          <w:sz w:val="24"/>
          <w:szCs w:val="24"/>
        </w:rPr>
        <w:t>minds</w:t>
      </w:r>
      <w:r w:rsidR="001E7F30" w:rsidRPr="00990E8C">
        <w:rPr>
          <w:rFonts w:ascii="Times New Roman" w:hAnsi="Times New Roman" w:cs="Times New Roman"/>
          <w:sz w:val="24"/>
          <w:szCs w:val="24"/>
        </w:rPr>
        <w:t>.</w:t>
      </w:r>
    </w:p>
    <w:sectPr w:rsidR="00890061" w:rsidRPr="00990E8C" w:rsidSect="00AB5875">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7832D4"/>
    <w:rsid w:val="0002608E"/>
    <w:rsid w:val="0008243B"/>
    <w:rsid w:val="00165E10"/>
    <w:rsid w:val="001E7F30"/>
    <w:rsid w:val="00204565"/>
    <w:rsid w:val="00204ABE"/>
    <w:rsid w:val="0028517E"/>
    <w:rsid w:val="0035119C"/>
    <w:rsid w:val="003A5DDB"/>
    <w:rsid w:val="006A4131"/>
    <w:rsid w:val="006A4E8C"/>
    <w:rsid w:val="0072088D"/>
    <w:rsid w:val="007832D4"/>
    <w:rsid w:val="00796380"/>
    <w:rsid w:val="00797D2F"/>
    <w:rsid w:val="007E728D"/>
    <w:rsid w:val="00890061"/>
    <w:rsid w:val="009139CC"/>
    <w:rsid w:val="009903DC"/>
    <w:rsid w:val="00990E8C"/>
    <w:rsid w:val="00A00BD3"/>
    <w:rsid w:val="00A50009"/>
    <w:rsid w:val="00A8067D"/>
    <w:rsid w:val="00A92A3B"/>
    <w:rsid w:val="00AB5875"/>
    <w:rsid w:val="00AB7849"/>
    <w:rsid w:val="00C207D3"/>
    <w:rsid w:val="00C40DD4"/>
    <w:rsid w:val="00C43EF2"/>
    <w:rsid w:val="00C80825"/>
    <w:rsid w:val="00C83780"/>
    <w:rsid w:val="00CB751C"/>
    <w:rsid w:val="00FA5783"/>
    <w:rsid w:val="00FD7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2016-03-28T15:42:00Z</cp:lastPrinted>
  <dcterms:created xsi:type="dcterms:W3CDTF">2016-03-28T15:55:00Z</dcterms:created>
  <dcterms:modified xsi:type="dcterms:W3CDTF">2016-03-28T15:55:00Z</dcterms:modified>
</cp:coreProperties>
</file>